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5F5" w:rsidRPr="00EE1182" w:rsidRDefault="004C35F5" w:rsidP="00E66A00">
      <w:pPr>
        <w:shd w:val="clear" w:color="auto" w:fill="FFFFFF"/>
        <w:spacing w:line="322" w:lineRule="exact"/>
        <w:ind w:left="5" w:right="10" w:firstLine="686"/>
        <w:jc w:val="center"/>
        <w:rPr>
          <w:b/>
          <w:spacing w:val="-2"/>
          <w:sz w:val="28"/>
          <w:szCs w:val="28"/>
        </w:rPr>
      </w:pPr>
      <w:r w:rsidRPr="00EE1182">
        <w:rPr>
          <w:b/>
          <w:spacing w:val="-2"/>
          <w:sz w:val="28"/>
          <w:szCs w:val="28"/>
        </w:rPr>
        <w:t>Водоснабжение</w:t>
      </w:r>
    </w:p>
    <w:p w:rsidR="004C35F5" w:rsidRPr="00EE1182" w:rsidRDefault="004C35F5" w:rsidP="00E66A00">
      <w:pPr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  <w:r w:rsidRPr="00EE1182">
        <w:rPr>
          <w:sz w:val="28"/>
          <w:szCs w:val="28"/>
        </w:rPr>
        <w:t>Основные источники водоснабжения в с</w:t>
      </w:r>
      <w:proofErr w:type="gramStart"/>
      <w:r w:rsidRPr="00EE1182">
        <w:rPr>
          <w:sz w:val="28"/>
          <w:szCs w:val="28"/>
        </w:rPr>
        <w:t>.Ш</w:t>
      </w:r>
      <w:proofErr w:type="gramEnd"/>
      <w:r w:rsidRPr="00EE1182">
        <w:rPr>
          <w:sz w:val="28"/>
          <w:szCs w:val="28"/>
        </w:rPr>
        <w:t>емордан являются одиночные скважи</w:t>
      </w:r>
      <w:r>
        <w:rPr>
          <w:sz w:val="28"/>
          <w:szCs w:val="28"/>
        </w:rPr>
        <w:t>ны поселения в количестве 11шт(</w:t>
      </w:r>
      <w:r w:rsidRPr="00EE1182">
        <w:rPr>
          <w:sz w:val="28"/>
          <w:szCs w:val="28"/>
        </w:rPr>
        <w:t>10 рабоч</w:t>
      </w:r>
      <w:r>
        <w:rPr>
          <w:sz w:val="28"/>
          <w:szCs w:val="28"/>
        </w:rPr>
        <w:t>их и 1 резервная  вместе с ВНБ)</w:t>
      </w:r>
      <w:r w:rsidRPr="00EE1182">
        <w:rPr>
          <w:sz w:val="28"/>
          <w:szCs w:val="28"/>
        </w:rPr>
        <w:t xml:space="preserve"> подают воду в центральную сеть водоснабжения. </w:t>
      </w:r>
    </w:p>
    <w:p w:rsidR="004C35F5" w:rsidRPr="00EE1182" w:rsidRDefault="004C35F5" w:rsidP="00EE1182">
      <w:pPr>
        <w:pStyle w:val="Style2"/>
        <w:widowControl/>
        <w:ind w:left="120" w:right="38" w:firstLine="605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 xml:space="preserve">Участок недр, передаваемый в пользование, расположен в </w:t>
      </w:r>
      <w:smartTag w:uri="urn:schemas-microsoft-com:office:smarttags" w:element="metricconverter">
        <w:smartTagPr>
          <w:attr w:name="ProductID" w:val="1 км"/>
        </w:smartTagPr>
        <w:r w:rsidRPr="00EE1182">
          <w:rPr>
            <w:rStyle w:val="FontStyle14"/>
            <w:sz w:val="28"/>
            <w:szCs w:val="28"/>
          </w:rPr>
          <w:t>1 км</w:t>
        </w:r>
      </w:smartTag>
      <w:r w:rsidRPr="00EE1182">
        <w:rPr>
          <w:rStyle w:val="FontStyle14"/>
          <w:sz w:val="28"/>
          <w:szCs w:val="28"/>
        </w:rPr>
        <w:t xml:space="preserve"> от юго-западной окраины н.п. Шемордан.</w:t>
      </w:r>
    </w:p>
    <w:p w:rsidR="004C35F5" w:rsidRPr="00EE1182" w:rsidRDefault="004C35F5" w:rsidP="00EE1182">
      <w:pPr>
        <w:pStyle w:val="Style2"/>
        <w:widowControl/>
        <w:spacing w:before="5"/>
        <w:ind w:left="101" w:right="43" w:firstLine="595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>В геоморфологическом отношении участок недр расположен на левом берегу реки Мал. Меша и характеризуется абсолютными отметками 180-</w:t>
      </w:r>
      <w:smartTag w:uri="urn:schemas-microsoft-com:office:smarttags" w:element="metricconverter">
        <w:smartTagPr>
          <w:attr w:name="ProductID" w:val="185 м"/>
        </w:smartTagPr>
        <w:r w:rsidRPr="00EE1182">
          <w:rPr>
            <w:rStyle w:val="FontStyle14"/>
            <w:sz w:val="28"/>
            <w:szCs w:val="28"/>
          </w:rPr>
          <w:t>185 м</w:t>
        </w:r>
      </w:smartTag>
      <w:r w:rsidRPr="00EE1182">
        <w:rPr>
          <w:rStyle w:val="FontStyle14"/>
          <w:sz w:val="28"/>
          <w:szCs w:val="28"/>
        </w:rPr>
        <w:t xml:space="preserve">. В геолого-структурном плане территория приурочена к </w:t>
      </w:r>
      <w:proofErr w:type="spellStart"/>
      <w:r w:rsidRPr="00EE1182">
        <w:rPr>
          <w:rStyle w:val="FontStyle14"/>
          <w:sz w:val="28"/>
          <w:szCs w:val="28"/>
        </w:rPr>
        <w:t>Нижне-Шуньскому</w:t>
      </w:r>
      <w:proofErr w:type="spellEnd"/>
      <w:r w:rsidRPr="00EE1182">
        <w:rPr>
          <w:rStyle w:val="FontStyle14"/>
          <w:sz w:val="28"/>
          <w:szCs w:val="28"/>
        </w:rPr>
        <w:t xml:space="preserve"> валу </w:t>
      </w:r>
      <w:proofErr w:type="spellStart"/>
      <w:r w:rsidRPr="00EE1182">
        <w:rPr>
          <w:rStyle w:val="FontStyle14"/>
          <w:sz w:val="28"/>
          <w:szCs w:val="28"/>
        </w:rPr>
        <w:t>Кукморского</w:t>
      </w:r>
      <w:proofErr w:type="spellEnd"/>
      <w:r w:rsidRPr="00EE1182">
        <w:rPr>
          <w:rStyle w:val="FontStyle14"/>
          <w:sz w:val="28"/>
          <w:szCs w:val="28"/>
        </w:rPr>
        <w:t xml:space="preserve"> выступа </w:t>
      </w:r>
      <w:proofErr w:type="spellStart"/>
      <w:r w:rsidRPr="00EE1182">
        <w:rPr>
          <w:rStyle w:val="FontStyle14"/>
          <w:sz w:val="28"/>
          <w:szCs w:val="28"/>
        </w:rPr>
        <w:t>сводовой</w:t>
      </w:r>
      <w:proofErr w:type="spellEnd"/>
      <w:r w:rsidRPr="00EE1182">
        <w:rPr>
          <w:rStyle w:val="FontStyle14"/>
          <w:sz w:val="28"/>
          <w:szCs w:val="28"/>
        </w:rPr>
        <w:t xml:space="preserve"> части Северо-Татарского свода.</w:t>
      </w:r>
    </w:p>
    <w:p w:rsidR="004C35F5" w:rsidRPr="00EE1182" w:rsidRDefault="004C35F5" w:rsidP="00EE1182">
      <w:pPr>
        <w:pStyle w:val="Style2"/>
        <w:widowControl/>
        <w:spacing w:before="5"/>
        <w:ind w:left="82" w:right="53" w:firstLine="600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 xml:space="preserve">Верхняя часть геологического разреза зоны активного </w:t>
      </w:r>
      <w:proofErr w:type="spellStart"/>
      <w:r w:rsidRPr="00EE1182">
        <w:rPr>
          <w:rStyle w:val="FontStyle14"/>
          <w:sz w:val="28"/>
          <w:szCs w:val="28"/>
        </w:rPr>
        <w:t>водообмена</w:t>
      </w:r>
      <w:proofErr w:type="spellEnd"/>
      <w:r w:rsidRPr="00EE1182">
        <w:rPr>
          <w:rStyle w:val="FontStyle14"/>
          <w:sz w:val="28"/>
          <w:szCs w:val="28"/>
        </w:rPr>
        <w:t xml:space="preserve"> представлена отложениями казанского и татарского ярусов верхней </w:t>
      </w:r>
      <w:proofErr w:type="spellStart"/>
      <w:r w:rsidRPr="00EE1182">
        <w:rPr>
          <w:rStyle w:val="FontStyle14"/>
          <w:sz w:val="28"/>
          <w:szCs w:val="28"/>
        </w:rPr>
        <w:t>перми</w:t>
      </w:r>
      <w:proofErr w:type="spellEnd"/>
      <w:r w:rsidRPr="00EE1182">
        <w:rPr>
          <w:rStyle w:val="FontStyle14"/>
          <w:sz w:val="28"/>
          <w:szCs w:val="28"/>
        </w:rPr>
        <w:t xml:space="preserve">, которые перекрыты с поверхности толщей делювиальных суглинков мощностью до </w:t>
      </w:r>
      <w:smartTag w:uri="urn:schemas-microsoft-com:office:smarttags" w:element="metricconverter">
        <w:smartTagPr>
          <w:attr w:name="ProductID" w:val="7 м"/>
        </w:smartTagPr>
        <w:r w:rsidRPr="00EE1182">
          <w:rPr>
            <w:rStyle w:val="FontStyle14"/>
            <w:sz w:val="28"/>
            <w:szCs w:val="28"/>
          </w:rPr>
          <w:t>7 м</w:t>
        </w:r>
      </w:smartTag>
      <w:r w:rsidRPr="00EE1182">
        <w:rPr>
          <w:rStyle w:val="FontStyle14"/>
          <w:sz w:val="28"/>
          <w:szCs w:val="28"/>
        </w:rPr>
        <w:t>.</w:t>
      </w:r>
    </w:p>
    <w:p w:rsidR="004C35F5" w:rsidRPr="00EE1182" w:rsidRDefault="004C35F5" w:rsidP="00EE1182">
      <w:pPr>
        <w:pStyle w:val="Style2"/>
        <w:widowControl/>
        <w:spacing w:before="10"/>
        <w:ind w:left="48" w:right="72" w:firstLine="600"/>
        <w:rPr>
          <w:rStyle w:val="FontStyle14"/>
          <w:sz w:val="28"/>
          <w:szCs w:val="28"/>
        </w:rPr>
      </w:pPr>
      <w:proofErr w:type="spellStart"/>
      <w:r w:rsidRPr="00EE1182">
        <w:rPr>
          <w:rStyle w:val="FontStyle14"/>
          <w:sz w:val="28"/>
          <w:szCs w:val="28"/>
        </w:rPr>
        <w:t>Верхнеказанские</w:t>
      </w:r>
      <w:proofErr w:type="spellEnd"/>
      <w:r w:rsidRPr="00EE1182">
        <w:rPr>
          <w:rStyle w:val="FontStyle14"/>
          <w:sz w:val="28"/>
          <w:szCs w:val="28"/>
        </w:rPr>
        <w:t xml:space="preserve"> отложения, общей мощностью 100-</w:t>
      </w:r>
      <w:smartTag w:uri="urn:schemas-microsoft-com:office:smarttags" w:element="metricconverter">
        <w:smartTagPr>
          <w:attr w:name="ProductID" w:val="110 м"/>
        </w:smartTagPr>
        <w:r w:rsidRPr="00EE1182">
          <w:rPr>
            <w:rStyle w:val="FontStyle14"/>
            <w:sz w:val="28"/>
            <w:szCs w:val="28"/>
          </w:rPr>
          <w:t>110 м</w:t>
        </w:r>
      </w:smartTag>
      <w:r w:rsidRPr="00EE1182">
        <w:rPr>
          <w:rStyle w:val="FontStyle14"/>
          <w:sz w:val="28"/>
          <w:szCs w:val="28"/>
        </w:rPr>
        <w:t xml:space="preserve"> представлены известняками, доломитами с подчиненными прослоями мергелей, песчаников, глин. </w:t>
      </w:r>
      <w:proofErr w:type="spellStart"/>
      <w:r w:rsidRPr="00EE1182">
        <w:rPr>
          <w:rStyle w:val="FontStyle14"/>
          <w:sz w:val="28"/>
          <w:szCs w:val="28"/>
        </w:rPr>
        <w:t>Нижнеуржумская</w:t>
      </w:r>
      <w:proofErr w:type="spellEnd"/>
      <w:r w:rsidRPr="00EE1182">
        <w:rPr>
          <w:rStyle w:val="FontStyle14"/>
          <w:sz w:val="28"/>
          <w:szCs w:val="28"/>
        </w:rPr>
        <w:t xml:space="preserve"> </w:t>
      </w:r>
      <w:proofErr w:type="spellStart"/>
      <w:r w:rsidRPr="00EE1182">
        <w:rPr>
          <w:rStyle w:val="FontStyle14"/>
          <w:sz w:val="28"/>
          <w:szCs w:val="28"/>
        </w:rPr>
        <w:t>подсерия</w:t>
      </w:r>
      <w:proofErr w:type="spellEnd"/>
      <w:r w:rsidRPr="00EE1182">
        <w:rPr>
          <w:rStyle w:val="FontStyle14"/>
          <w:sz w:val="28"/>
          <w:szCs w:val="28"/>
        </w:rPr>
        <w:t xml:space="preserve"> татарского яруса </w:t>
      </w:r>
      <w:proofErr w:type="gramStart"/>
      <w:r w:rsidRPr="00EE1182">
        <w:rPr>
          <w:rStyle w:val="FontStyle14"/>
          <w:sz w:val="28"/>
          <w:szCs w:val="28"/>
        </w:rPr>
        <w:t>сложена</w:t>
      </w:r>
      <w:proofErr w:type="gramEnd"/>
      <w:r w:rsidRPr="00EE1182">
        <w:rPr>
          <w:rStyle w:val="FontStyle14"/>
          <w:sz w:val="28"/>
          <w:szCs w:val="28"/>
        </w:rPr>
        <w:t xml:space="preserve"> </w:t>
      </w:r>
      <w:proofErr w:type="spellStart"/>
      <w:r w:rsidRPr="00EE1182">
        <w:rPr>
          <w:rStyle w:val="FontStyle14"/>
          <w:sz w:val="28"/>
          <w:szCs w:val="28"/>
        </w:rPr>
        <w:t>пестроокрашенными</w:t>
      </w:r>
      <w:proofErr w:type="spellEnd"/>
      <w:r w:rsidRPr="00EE1182">
        <w:rPr>
          <w:rStyle w:val="FontStyle14"/>
          <w:sz w:val="28"/>
          <w:szCs w:val="28"/>
        </w:rPr>
        <w:t xml:space="preserve"> глинами, песчаниками, мергелями с редкими прослоями известняков. Мощность отложений 30-</w:t>
      </w:r>
      <w:smartTag w:uri="urn:schemas-microsoft-com:office:smarttags" w:element="metricconverter">
        <w:smartTagPr>
          <w:attr w:name="ProductID" w:val="50 м"/>
        </w:smartTagPr>
        <w:r w:rsidRPr="00EE1182">
          <w:rPr>
            <w:rStyle w:val="FontStyle14"/>
            <w:sz w:val="28"/>
            <w:szCs w:val="28"/>
          </w:rPr>
          <w:t>50 м</w:t>
        </w:r>
      </w:smartTag>
      <w:r w:rsidRPr="00EE1182">
        <w:rPr>
          <w:rStyle w:val="FontStyle14"/>
          <w:sz w:val="28"/>
          <w:szCs w:val="28"/>
        </w:rPr>
        <w:t xml:space="preserve">. В слоистой </w:t>
      </w:r>
      <w:proofErr w:type="spellStart"/>
      <w:r w:rsidRPr="00EE1182">
        <w:rPr>
          <w:rStyle w:val="FontStyle14"/>
          <w:sz w:val="28"/>
          <w:szCs w:val="28"/>
        </w:rPr>
        <w:t>литологически</w:t>
      </w:r>
      <w:proofErr w:type="spellEnd"/>
      <w:r w:rsidRPr="00EE1182">
        <w:rPr>
          <w:rStyle w:val="FontStyle14"/>
          <w:sz w:val="28"/>
          <w:szCs w:val="28"/>
        </w:rPr>
        <w:t xml:space="preserve"> неоднородной толще </w:t>
      </w:r>
      <w:proofErr w:type="spellStart"/>
      <w:r w:rsidRPr="00EE1182">
        <w:rPr>
          <w:rStyle w:val="FontStyle14"/>
          <w:sz w:val="28"/>
          <w:szCs w:val="28"/>
        </w:rPr>
        <w:t>терригенн</w:t>
      </w:r>
      <w:proofErr w:type="gramStart"/>
      <w:r w:rsidRPr="00EE1182">
        <w:rPr>
          <w:rStyle w:val="FontStyle14"/>
          <w:sz w:val="28"/>
          <w:szCs w:val="28"/>
        </w:rPr>
        <w:t>о</w:t>
      </w:r>
      <w:proofErr w:type="spellEnd"/>
      <w:r w:rsidRPr="00EE1182">
        <w:rPr>
          <w:rStyle w:val="FontStyle14"/>
          <w:sz w:val="28"/>
          <w:szCs w:val="28"/>
        </w:rPr>
        <w:t>-</w:t>
      </w:r>
      <w:proofErr w:type="gramEnd"/>
      <w:r w:rsidRPr="00EE1182">
        <w:rPr>
          <w:rStyle w:val="FontStyle14"/>
          <w:sz w:val="28"/>
          <w:szCs w:val="28"/>
        </w:rPr>
        <w:t xml:space="preserve"> карбонатных отложений при хороших условиях дренирования и значительной величине инфильтрационного питания сформировалось несколько водоносных горизонтов, связанных между собой нисходящей вертикальной фильтрацией с разрывом </w:t>
      </w:r>
      <w:proofErr w:type="spellStart"/>
      <w:r w:rsidRPr="00EE1182">
        <w:rPr>
          <w:rStyle w:val="FontStyle14"/>
          <w:sz w:val="28"/>
          <w:szCs w:val="28"/>
        </w:rPr>
        <w:t>сплошности</w:t>
      </w:r>
      <w:proofErr w:type="spellEnd"/>
      <w:r w:rsidRPr="00EE1182">
        <w:rPr>
          <w:rStyle w:val="FontStyle14"/>
          <w:sz w:val="28"/>
          <w:szCs w:val="28"/>
        </w:rPr>
        <w:t xml:space="preserve"> вертикального потока.</w:t>
      </w:r>
    </w:p>
    <w:p w:rsidR="004C35F5" w:rsidRPr="00EE1182" w:rsidRDefault="004C35F5" w:rsidP="00EE1182">
      <w:pPr>
        <w:pStyle w:val="Style2"/>
        <w:widowControl/>
        <w:spacing w:before="5"/>
        <w:ind w:left="34" w:right="110" w:firstLine="605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 xml:space="preserve">Первым от поверхности залегает </w:t>
      </w:r>
      <w:proofErr w:type="spellStart"/>
      <w:r w:rsidRPr="00EE1182">
        <w:rPr>
          <w:rStyle w:val="FontStyle14"/>
          <w:sz w:val="28"/>
          <w:szCs w:val="28"/>
        </w:rPr>
        <w:t>нижнеуржумский</w:t>
      </w:r>
      <w:proofErr w:type="spellEnd"/>
      <w:r w:rsidRPr="00EE1182">
        <w:rPr>
          <w:rStyle w:val="FontStyle14"/>
          <w:sz w:val="28"/>
          <w:szCs w:val="28"/>
        </w:rPr>
        <w:t xml:space="preserve"> </w:t>
      </w:r>
      <w:r w:rsidRPr="00EE1182">
        <w:rPr>
          <w:rStyle w:val="FontStyle13"/>
          <w:sz w:val="28"/>
          <w:szCs w:val="28"/>
        </w:rPr>
        <w:t xml:space="preserve">водоносный комплекс. </w:t>
      </w:r>
      <w:proofErr w:type="gramStart"/>
      <w:r w:rsidRPr="00EE1182">
        <w:rPr>
          <w:rStyle w:val="FontStyle14"/>
          <w:sz w:val="28"/>
          <w:szCs w:val="28"/>
        </w:rPr>
        <w:t xml:space="preserve">В литолого-фациальном отношении породы комплекса представляют собой полого и горизонтально залегающие </w:t>
      </w:r>
      <w:proofErr w:type="spellStart"/>
      <w:r w:rsidRPr="00EE1182">
        <w:rPr>
          <w:rStyle w:val="FontStyle14"/>
          <w:sz w:val="28"/>
          <w:szCs w:val="28"/>
        </w:rPr>
        <w:t>пестроцветные</w:t>
      </w:r>
      <w:proofErr w:type="spellEnd"/>
      <w:r w:rsidRPr="00EE1182">
        <w:rPr>
          <w:rStyle w:val="FontStyle14"/>
          <w:sz w:val="28"/>
          <w:szCs w:val="28"/>
        </w:rPr>
        <w:t xml:space="preserve"> образования континентальных и континентально-лагунных (озерных) фаций в основном терригенного состава: глины и мергели с прослоями слабосцементированных песчаников, алевролитов и плотных известняков.</w:t>
      </w:r>
      <w:proofErr w:type="gramEnd"/>
    </w:p>
    <w:p w:rsidR="004C35F5" w:rsidRPr="00EE1182" w:rsidRDefault="004C35F5" w:rsidP="00EE1182">
      <w:pPr>
        <w:pStyle w:val="Style2"/>
        <w:widowControl/>
        <w:spacing w:before="5"/>
        <w:ind w:left="14" w:right="120" w:firstLine="595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 xml:space="preserve">Водовмещающими являются пласты песчаников и карбонатных отложений (в различной степени трещиноватых известняков и мергелей). Они образуют несколько водоносных горизонтов, разобщенных глинами и алевролитами, также в основном трещиноватыми, которые не являются надежными разделяющими </w:t>
      </w:r>
      <w:proofErr w:type="spellStart"/>
      <w:r w:rsidRPr="00EE1182">
        <w:rPr>
          <w:rStyle w:val="FontStyle14"/>
          <w:sz w:val="28"/>
          <w:szCs w:val="28"/>
        </w:rPr>
        <w:t>водоупорами</w:t>
      </w:r>
      <w:proofErr w:type="spellEnd"/>
      <w:r w:rsidRPr="00EE1182">
        <w:rPr>
          <w:rStyle w:val="FontStyle14"/>
          <w:sz w:val="28"/>
          <w:szCs w:val="28"/>
        </w:rPr>
        <w:t>, поэтому водоносные горизонты образуют практически единую гидравлически взаимосвязанную систему.</w:t>
      </w:r>
    </w:p>
    <w:p w:rsidR="004C35F5" w:rsidRDefault="004C35F5" w:rsidP="00EE1182">
      <w:pPr>
        <w:pStyle w:val="Style4"/>
        <w:widowControl/>
        <w:spacing w:line="322" w:lineRule="exact"/>
        <w:ind w:left="182"/>
        <w:rPr>
          <w:rStyle w:val="FontStyle14"/>
        </w:rPr>
      </w:pPr>
      <w:r w:rsidRPr="00EE1182">
        <w:rPr>
          <w:rStyle w:val="FontStyle14"/>
          <w:sz w:val="28"/>
          <w:szCs w:val="28"/>
        </w:rPr>
        <w:t xml:space="preserve">Незначительная мощность водовмещающих пород, их </w:t>
      </w:r>
      <w:proofErr w:type="spellStart"/>
      <w:r w:rsidRPr="00EE1182">
        <w:rPr>
          <w:rStyle w:val="FontStyle14"/>
          <w:sz w:val="28"/>
          <w:szCs w:val="28"/>
        </w:rPr>
        <w:t>сдренированность</w:t>
      </w:r>
      <w:proofErr w:type="spellEnd"/>
      <w:r w:rsidRPr="00EE1182">
        <w:rPr>
          <w:rStyle w:val="FontStyle14"/>
          <w:sz w:val="28"/>
          <w:szCs w:val="28"/>
        </w:rPr>
        <w:t xml:space="preserve"> местной речной сетью, а также невыдержанность их распространения по площади и в разрезах обуславливает низкую их </w:t>
      </w:r>
      <w:proofErr w:type="spellStart"/>
      <w:r w:rsidRPr="00EE1182">
        <w:rPr>
          <w:rStyle w:val="FontStyle14"/>
          <w:sz w:val="28"/>
          <w:szCs w:val="28"/>
        </w:rPr>
        <w:t>водобильность</w:t>
      </w:r>
      <w:proofErr w:type="spellEnd"/>
      <w:r w:rsidRPr="00EE1182">
        <w:rPr>
          <w:rStyle w:val="FontStyle14"/>
          <w:sz w:val="28"/>
          <w:szCs w:val="28"/>
        </w:rPr>
        <w:t>, вследствие чего подземные воды не используются для централизованного водоснабжения</w:t>
      </w:r>
      <w:r>
        <w:rPr>
          <w:rStyle w:val="FontStyle14"/>
          <w:sz w:val="28"/>
          <w:szCs w:val="28"/>
        </w:rPr>
        <w:t xml:space="preserve"> </w:t>
      </w:r>
      <w:r w:rsidRPr="00EE1182">
        <w:rPr>
          <w:rStyle w:val="FontStyle14"/>
          <w:sz w:val="28"/>
          <w:szCs w:val="28"/>
        </w:rPr>
        <w:t>ближайших населенных пунктов.</w:t>
      </w:r>
    </w:p>
    <w:p w:rsidR="004C35F5" w:rsidRPr="00EE1182" w:rsidRDefault="004C35F5" w:rsidP="00EE1182">
      <w:pPr>
        <w:pStyle w:val="Style2"/>
        <w:widowControl/>
        <w:ind w:right="134" w:firstLine="600"/>
        <w:rPr>
          <w:rStyle w:val="FontStyle14"/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E1182">
      <w:pPr>
        <w:pStyle w:val="Style2"/>
        <w:widowControl/>
        <w:spacing w:before="10"/>
        <w:ind w:left="144" w:firstLine="590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lastRenderedPageBreak/>
        <w:t xml:space="preserve">Питание первого от поверхности водоносного </w:t>
      </w:r>
      <w:proofErr w:type="spellStart"/>
      <w:r w:rsidRPr="00EE1182">
        <w:rPr>
          <w:rStyle w:val="FontStyle14"/>
          <w:sz w:val="28"/>
          <w:szCs w:val="28"/>
        </w:rPr>
        <w:t>нижнеуржумского</w:t>
      </w:r>
      <w:proofErr w:type="spellEnd"/>
      <w:r w:rsidRPr="00EE1182">
        <w:rPr>
          <w:rStyle w:val="FontStyle14"/>
          <w:sz w:val="28"/>
          <w:szCs w:val="28"/>
        </w:rPr>
        <w:t xml:space="preserve"> комплекса происходит на водораздельных пространствах за счет инфильтрации атмосферных осадков. Разгрузка подземных вод происходит как путем инфильтрации и перетекания в нижележащие горизонты, так и путем родникового стока в бортах долины р. </w:t>
      </w:r>
      <w:proofErr w:type="spellStart"/>
      <w:r w:rsidRPr="00EE1182">
        <w:rPr>
          <w:rStyle w:val="FontStyle14"/>
          <w:sz w:val="28"/>
          <w:szCs w:val="28"/>
        </w:rPr>
        <w:t>Мал</w:t>
      </w:r>
      <w:proofErr w:type="gramStart"/>
      <w:r w:rsidRPr="00EE1182">
        <w:rPr>
          <w:rStyle w:val="FontStyle14"/>
          <w:sz w:val="28"/>
          <w:szCs w:val="28"/>
        </w:rPr>
        <w:t>.М</w:t>
      </w:r>
      <w:proofErr w:type="gramEnd"/>
      <w:r w:rsidRPr="00EE1182">
        <w:rPr>
          <w:rStyle w:val="FontStyle14"/>
          <w:sz w:val="28"/>
          <w:szCs w:val="28"/>
        </w:rPr>
        <w:t>еша</w:t>
      </w:r>
      <w:proofErr w:type="spellEnd"/>
      <w:r w:rsidRPr="00EE1182">
        <w:rPr>
          <w:rStyle w:val="FontStyle14"/>
          <w:sz w:val="28"/>
          <w:szCs w:val="28"/>
        </w:rPr>
        <w:t>.</w:t>
      </w:r>
    </w:p>
    <w:p w:rsidR="004C35F5" w:rsidRPr="00EE1182" w:rsidRDefault="004C35F5" w:rsidP="00EE1182">
      <w:pPr>
        <w:pStyle w:val="Style2"/>
        <w:widowControl/>
        <w:spacing w:before="5"/>
        <w:ind w:left="110" w:right="34" w:firstLine="595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 xml:space="preserve">Ниже залегает водоносная </w:t>
      </w:r>
      <w:proofErr w:type="spellStart"/>
      <w:r w:rsidRPr="00EE1182">
        <w:rPr>
          <w:rStyle w:val="FontStyle14"/>
          <w:sz w:val="28"/>
          <w:szCs w:val="28"/>
        </w:rPr>
        <w:t>верхнеказанская</w:t>
      </w:r>
      <w:proofErr w:type="spellEnd"/>
      <w:r w:rsidRPr="00EE1182">
        <w:rPr>
          <w:rStyle w:val="FontStyle14"/>
          <w:sz w:val="28"/>
          <w:szCs w:val="28"/>
        </w:rPr>
        <w:t xml:space="preserve"> терригенно-карбонатная; свита. Водовмещающими породами являются в основном трещиноватые; известняки. По условиям залегания воды </w:t>
      </w:r>
      <w:proofErr w:type="spellStart"/>
      <w:r w:rsidRPr="00EE1182">
        <w:rPr>
          <w:rStyle w:val="FontStyle14"/>
          <w:sz w:val="28"/>
          <w:szCs w:val="28"/>
        </w:rPr>
        <w:t>верхнеказанской</w:t>
      </w:r>
      <w:proofErr w:type="spellEnd"/>
      <w:r w:rsidRPr="00EE1182">
        <w:rPr>
          <w:rStyle w:val="FontStyle14"/>
          <w:sz w:val="28"/>
          <w:szCs w:val="28"/>
        </w:rPr>
        <w:t xml:space="preserve"> водоносной свиты порово-пластовые, пластово-трещинные, реже карстовые, напорные. Абсолютные отметки статического уровня располагаются на отметках от + 145 до +</w:t>
      </w:r>
      <w:smartTag w:uri="urn:schemas-microsoft-com:office:smarttags" w:element="metricconverter">
        <w:smartTagPr>
          <w:attr w:name="ProductID" w:val="150 м"/>
        </w:smartTagPr>
        <w:r w:rsidRPr="00EE1182">
          <w:rPr>
            <w:rStyle w:val="FontStyle14"/>
            <w:sz w:val="28"/>
            <w:szCs w:val="28"/>
          </w:rPr>
          <w:t>150 м</w:t>
        </w:r>
      </w:smartTag>
      <w:r w:rsidRPr="00EE1182">
        <w:rPr>
          <w:rStyle w:val="FontStyle14"/>
          <w:sz w:val="28"/>
          <w:szCs w:val="28"/>
        </w:rPr>
        <w:t xml:space="preserve">. Питание водоносной свиты происходит в основном за счет инфильтрации атмосферных и поверхностных вод в местах выхода </w:t>
      </w:r>
      <w:proofErr w:type="spellStart"/>
      <w:r w:rsidRPr="00EE1182">
        <w:rPr>
          <w:rStyle w:val="FontStyle14"/>
          <w:sz w:val="28"/>
          <w:szCs w:val="28"/>
        </w:rPr>
        <w:t>верхнеказанских</w:t>
      </w:r>
      <w:proofErr w:type="spellEnd"/>
      <w:r w:rsidRPr="00EE1182">
        <w:rPr>
          <w:rStyle w:val="FontStyle14"/>
          <w:sz w:val="28"/>
          <w:szCs w:val="28"/>
        </w:rPr>
        <w:t xml:space="preserve"> отложении на дневную поверхность, а также за счет </w:t>
      </w:r>
      <w:proofErr w:type="spellStart"/>
      <w:r w:rsidRPr="00EE1182">
        <w:rPr>
          <w:rStyle w:val="FontStyle14"/>
          <w:sz w:val="28"/>
          <w:szCs w:val="28"/>
        </w:rPr>
        <w:t>перетока</w:t>
      </w:r>
      <w:proofErr w:type="spellEnd"/>
      <w:r w:rsidRPr="00EE1182">
        <w:rPr>
          <w:rStyle w:val="FontStyle14"/>
          <w:sz w:val="28"/>
          <w:szCs w:val="28"/>
        </w:rPr>
        <w:t xml:space="preserve"> вод из </w:t>
      </w:r>
      <w:proofErr w:type="gramStart"/>
      <w:r w:rsidRPr="00EE1182">
        <w:rPr>
          <w:rStyle w:val="FontStyle14"/>
          <w:sz w:val="28"/>
          <w:szCs w:val="28"/>
        </w:rPr>
        <w:t>выше залегающего</w:t>
      </w:r>
      <w:proofErr w:type="gramEnd"/>
      <w:r w:rsidRPr="00EE1182">
        <w:rPr>
          <w:rStyle w:val="FontStyle14"/>
          <w:sz w:val="28"/>
          <w:szCs w:val="28"/>
        </w:rPr>
        <w:t xml:space="preserve"> водоносного комплекса.</w:t>
      </w:r>
    </w:p>
    <w:p w:rsidR="004C35F5" w:rsidRPr="00EE1182" w:rsidRDefault="004C35F5" w:rsidP="00EE1182">
      <w:pPr>
        <w:pStyle w:val="Style2"/>
        <w:widowControl/>
        <w:spacing w:before="5"/>
        <w:ind w:left="91" w:right="58" w:firstLine="600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>Уровень подземных вод каждого последующего горизонта' устанавливается ниже предыдущего. Разрыв уровней между смежными горизонтами достигает несколько метров. Поток подземных вод в хорошо проницаемых прослоях направлен по их простиранию к бортам эрозионных врезов.</w:t>
      </w:r>
    </w:p>
    <w:p w:rsidR="004C35F5" w:rsidRPr="00EE1182" w:rsidRDefault="004C35F5" w:rsidP="00EE1182">
      <w:pPr>
        <w:pStyle w:val="Style2"/>
        <w:widowControl/>
        <w:ind w:left="72" w:right="77" w:firstLine="595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 xml:space="preserve">На территории водозабора </w:t>
      </w:r>
      <w:proofErr w:type="spellStart"/>
      <w:r w:rsidRPr="00EE1182">
        <w:rPr>
          <w:rStyle w:val="FontStyle14"/>
          <w:sz w:val="28"/>
          <w:szCs w:val="28"/>
        </w:rPr>
        <w:t>Шеморданского</w:t>
      </w:r>
      <w:proofErr w:type="spellEnd"/>
      <w:r w:rsidRPr="00EE1182">
        <w:rPr>
          <w:rStyle w:val="FontStyle14"/>
          <w:sz w:val="28"/>
          <w:szCs w:val="28"/>
        </w:rPr>
        <w:t xml:space="preserve"> МП</w:t>
      </w:r>
      <w:r>
        <w:rPr>
          <w:rStyle w:val="FontStyle14"/>
          <w:sz w:val="28"/>
          <w:szCs w:val="28"/>
        </w:rPr>
        <w:t>П</w:t>
      </w:r>
      <w:r w:rsidRPr="00EE1182">
        <w:rPr>
          <w:rStyle w:val="FontStyle14"/>
          <w:sz w:val="28"/>
          <w:szCs w:val="28"/>
        </w:rPr>
        <w:t xml:space="preserve"> ЖКХ, с абсолютными отметками поверхности 180-</w:t>
      </w:r>
      <w:smartTag w:uri="urn:schemas-microsoft-com:office:smarttags" w:element="metricconverter">
        <w:smartTagPr>
          <w:attr w:name="ProductID" w:val="190 м"/>
        </w:smartTagPr>
        <w:r w:rsidRPr="00EE1182">
          <w:rPr>
            <w:rStyle w:val="FontStyle14"/>
            <w:sz w:val="28"/>
            <w:szCs w:val="28"/>
          </w:rPr>
          <w:t>190 м</w:t>
        </w:r>
      </w:smartTag>
      <w:r w:rsidRPr="00EE1182">
        <w:rPr>
          <w:rStyle w:val="FontStyle14"/>
          <w:sz w:val="28"/>
          <w:szCs w:val="28"/>
        </w:rPr>
        <w:t xml:space="preserve">, расположено 6 скважин эксплуатирующих </w:t>
      </w:r>
      <w:proofErr w:type="spellStart"/>
      <w:r w:rsidRPr="00EE1182">
        <w:rPr>
          <w:rStyle w:val="FontStyle14"/>
          <w:sz w:val="28"/>
          <w:szCs w:val="28"/>
        </w:rPr>
        <w:t>верхнеказанскую</w:t>
      </w:r>
      <w:proofErr w:type="spellEnd"/>
      <w:r w:rsidRPr="00EE1182">
        <w:rPr>
          <w:rStyle w:val="FontStyle14"/>
          <w:sz w:val="28"/>
          <w:szCs w:val="28"/>
        </w:rPr>
        <w:t xml:space="preserve"> терригенно-карбонатную свиту. Потребность в воде для хозяйственно-питьевых нужд населения р.п. Шемордан составляет 460 тыс</w:t>
      </w:r>
      <w:proofErr w:type="gramStart"/>
      <w:r w:rsidRPr="00EE1182">
        <w:rPr>
          <w:rStyle w:val="FontStyle14"/>
          <w:sz w:val="28"/>
          <w:szCs w:val="28"/>
        </w:rPr>
        <w:t>.м</w:t>
      </w:r>
      <w:proofErr w:type="gramEnd"/>
      <w:r w:rsidRPr="00EE1182">
        <w:rPr>
          <w:rStyle w:val="FontStyle14"/>
          <w:sz w:val="28"/>
          <w:szCs w:val="28"/>
          <w:vertAlign w:val="superscript"/>
        </w:rPr>
        <w:t>3</w:t>
      </w:r>
      <w:r w:rsidRPr="00EE1182">
        <w:rPr>
          <w:rStyle w:val="FontStyle14"/>
          <w:sz w:val="28"/>
          <w:szCs w:val="28"/>
        </w:rPr>
        <w:t>/год.</w:t>
      </w:r>
    </w:p>
    <w:p w:rsidR="004C35F5" w:rsidRPr="00EE1182" w:rsidRDefault="004C35F5" w:rsidP="00EE1182">
      <w:pPr>
        <w:pStyle w:val="Style2"/>
        <w:widowControl/>
        <w:spacing w:before="10"/>
        <w:ind w:left="58" w:right="86" w:firstLine="595"/>
        <w:rPr>
          <w:rStyle w:val="FontStyle14"/>
          <w:sz w:val="28"/>
          <w:szCs w:val="28"/>
        </w:rPr>
      </w:pPr>
      <w:r w:rsidRPr="00EE1182">
        <w:rPr>
          <w:rStyle w:val="FontStyle14"/>
          <w:sz w:val="28"/>
          <w:szCs w:val="28"/>
        </w:rPr>
        <w:t>На водозаборе имеется ограждение первого пояса ЗСО. Учет количества отбираемой воды производится водомерным счетчиком, установленным на общем водоводе скважин, ведутся наблюдения за положением уровня воды в скважинах. Скважины оборудованы кранами для отбора проб воды.</w:t>
      </w:r>
    </w:p>
    <w:p w:rsidR="004C35F5" w:rsidRDefault="004C35F5" w:rsidP="00EE1182">
      <w:pPr>
        <w:shd w:val="clear" w:color="auto" w:fill="FFFFFF"/>
        <w:spacing w:line="322" w:lineRule="exact"/>
        <w:ind w:left="379" w:right="307" w:firstLine="682"/>
        <w:jc w:val="both"/>
      </w:pPr>
      <w:r w:rsidRPr="00EE1182">
        <w:rPr>
          <w:rStyle w:val="FontStyle14"/>
          <w:sz w:val="28"/>
          <w:szCs w:val="28"/>
        </w:rPr>
        <w:t>Территория в пределах предполагаемой области формирования эксплуатационных запасов скважин занята в основном сельскохозяйственными угодьями.</w:t>
      </w:r>
      <w:r w:rsidRPr="00EE1182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характеристики скважин приведены в таблице 1.</w:t>
      </w:r>
    </w:p>
    <w:p w:rsidR="004C35F5" w:rsidRPr="00EE1182" w:rsidRDefault="004C35F5" w:rsidP="00EE1182">
      <w:pPr>
        <w:pStyle w:val="Style2"/>
        <w:widowControl/>
        <w:ind w:left="43" w:right="106" w:firstLine="605"/>
        <w:rPr>
          <w:rStyle w:val="FontStyle14"/>
          <w:sz w:val="28"/>
          <w:szCs w:val="28"/>
        </w:rPr>
      </w:pPr>
    </w:p>
    <w:p w:rsidR="004C35F5" w:rsidRDefault="004C35F5" w:rsidP="00EE1182">
      <w:pPr>
        <w:pStyle w:val="Style3"/>
        <w:widowControl/>
        <w:spacing w:line="240" w:lineRule="exact"/>
        <w:ind w:left="58" w:right="144"/>
        <w:rPr>
          <w:sz w:val="20"/>
          <w:szCs w:val="20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Default="004C35F5" w:rsidP="00EE1182">
      <w:pPr>
        <w:spacing w:before="317"/>
        <w:rPr>
          <w:sz w:val="28"/>
          <w:szCs w:val="28"/>
        </w:rPr>
      </w:pPr>
    </w:p>
    <w:p w:rsidR="004C35F5" w:rsidRDefault="004C35F5" w:rsidP="00EE1182">
      <w:pPr>
        <w:spacing w:before="31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1</w:t>
      </w:r>
    </w:p>
    <w:p w:rsidR="004C35F5" w:rsidRPr="00DD2F00" w:rsidRDefault="004C35F5" w:rsidP="00EE1182">
      <w:pPr>
        <w:spacing w:before="317"/>
        <w:rPr>
          <w:b/>
          <w:sz w:val="28"/>
          <w:szCs w:val="28"/>
        </w:rPr>
      </w:pPr>
      <w:r w:rsidRPr="00DD2F00">
        <w:rPr>
          <w:b/>
          <w:sz w:val="28"/>
          <w:szCs w:val="28"/>
        </w:rPr>
        <w:t>Основные характеристики скважин на водозабор</w:t>
      </w:r>
      <w:r>
        <w:rPr>
          <w:b/>
          <w:sz w:val="28"/>
          <w:szCs w:val="28"/>
        </w:rPr>
        <w:t>е</w:t>
      </w:r>
      <w:r w:rsidRPr="00DD2F00"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1146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1560"/>
        <w:gridCol w:w="1701"/>
        <w:gridCol w:w="2126"/>
        <w:gridCol w:w="2693"/>
        <w:gridCol w:w="1992"/>
      </w:tblGrid>
      <w:tr w:rsidR="004C35F5" w:rsidRPr="00EE1182" w:rsidTr="00D12F16">
        <w:trPr>
          <w:trHeight w:val="404"/>
        </w:trPr>
        <w:tc>
          <w:tcPr>
            <w:tcW w:w="675" w:type="dxa"/>
            <w:vMerge w:val="restart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 xml:space="preserve">№ </w:t>
            </w:r>
            <w:proofErr w:type="spellStart"/>
            <w:r w:rsidRPr="00EE1182">
              <w:rPr>
                <w:sz w:val="24"/>
                <w:szCs w:val="24"/>
              </w:rPr>
              <w:t>скв</w:t>
            </w:r>
            <w:proofErr w:type="spellEnd"/>
          </w:p>
        </w:tc>
        <w:tc>
          <w:tcPr>
            <w:tcW w:w="1560" w:type="dxa"/>
            <w:vMerge w:val="restart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Год бурения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 xml:space="preserve">глубина, </w:t>
            </w:r>
            <w:proofErr w:type="gramStart"/>
            <w:r w:rsidRPr="00EE1182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3827" w:type="dxa"/>
            <w:gridSpan w:val="2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proofErr w:type="spellStart"/>
            <w:r w:rsidRPr="00EE1182">
              <w:rPr>
                <w:sz w:val="24"/>
                <w:szCs w:val="24"/>
              </w:rPr>
              <w:t>Водоприем</w:t>
            </w:r>
            <w:proofErr w:type="spellEnd"/>
            <w:r w:rsidRPr="00EE1182">
              <w:rPr>
                <w:sz w:val="24"/>
                <w:szCs w:val="24"/>
              </w:rPr>
              <w:t>. часть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(фильтр)</w:t>
            </w:r>
          </w:p>
        </w:tc>
        <w:tc>
          <w:tcPr>
            <w:tcW w:w="2693" w:type="dxa"/>
            <w:vMerge w:val="restart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proofErr w:type="spellStart"/>
            <w:r w:rsidRPr="00EE1182">
              <w:rPr>
                <w:sz w:val="24"/>
                <w:szCs w:val="24"/>
              </w:rPr>
              <w:t>Водовмещ</w:t>
            </w:r>
            <w:proofErr w:type="spellEnd"/>
            <w:r w:rsidRPr="00EE1182">
              <w:rPr>
                <w:sz w:val="24"/>
                <w:szCs w:val="24"/>
              </w:rPr>
              <w:t>. породы</w:t>
            </w:r>
          </w:p>
        </w:tc>
        <w:tc>
          <w:tcPr>
            <w:tcW w:w="1992" w:type="dxa"/>
            <w:vMerge w:val="restart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proofErr w:type="spellStart"/>
            <w:r w:rsidRPr="00EE1182">
              <w:rPr>
                <w:sz w:val="24"/>
                <w:szCs w:val="24"/>
              </w:rPr>
              <w:t>Установ</w:t>
            </w:r>
            <w:proofErr w:type="spellEnd"/>
            <w:r w:rsidRPr="00EE1182">
              <w:rPr>
                <w:sz w:val="24"/>
                <w:szCs w:val="24"/>
              </w:rPr>
              <w:t xml:space="preserve">. Уровень воды, глубина, </w:t>
            </w:r>
            <w:proofErr w:type="gramStart"/>
            <w:r w:rsidRPr="00EE1182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4C35F5" w:rsidRPr="00EE1182" w:rsidTr="00D12F16">
        <w:trPr>
          <w:trHeight w:val="140"/>
        </w:trPr>
        <w:tc>
          <w:tcPr>
            <w:tcW w:w="675" w:type="dxa"/>
            <w:vMerge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тип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 xml:space="preserve">Д, </w:t>
            </w:r>
            <w:proofErr w:type="gramStart"/>
            <w:r w:rsidRPr="00EE1182">
              <w:rPr>
                <w:sz w:val="24"/>
                <w:szCs w:val="24"/>
                <w:u w:val="single"/>
              </w:rPr>
              <w:t>мм</w:t>
            </w:r>
            <w:proofErr w:type="gramEnd"/>
            <w:r w:rsidRPr="00EE1182">
              <w:rPr>
                <w:sz w:val="24"/>
                <w:szCs w:val="24"/>
                <w:u w:val="single"/>
              </w:rPr>
              <w:t xml:space="preserve"> 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 xml:space="preserve">интервал </w:t>
            </w:r>
            <w:proofErr w:type="spellStart"/>
            <w:r w:rsidRPr="00EE1182">
              <w:rPr>
                <w:sz w:val="24"/>
                <w:szCs w:val="24"/>
              </w:rPr>
              <w:t>устан</w:t>
            </w:r>
            <w:proofErr w:type="spellEnd"/>
            <w:r w:rsidRPr="00EE1182">
              <w:rPr>
                <w:sz w:val="24"/>
                <w:szCs w:val="24"/>
              </w:rPr>
              <w:t>., м</w:t>
            </w:r>
          </w:p>
        </w:tc>
        <w:tc>
          <w:tcPr>
            <w:tcW w:w="2693" w:type="dxa"/>
            <w:vMerge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vMerge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</w:tr>
      <w:tr w:rsidR="004C35F5" w:rsidRPr="00EE1182" w:rsidTr="00D12F16">
        <w:tc>
          <w:tcPr>
            <w:tcW w:w="10747" w:type="dxa"/>
            <w:gridSpan w:val="6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Водозабор №1</w:t>
            </w: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1996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55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219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45-55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Известняк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30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155</w:t>
            </w: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1996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57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. 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219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45-55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Известняк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30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155</w:t>
            </w: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1996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219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40-60</w:t>
            </w: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Известковистый песчаник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33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155</w:t>
            </w: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1996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219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40-60</w:t>
            </w: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Известняк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30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155</w:t>
            </w: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2000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219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43-63</w:t>
            </w: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Песчаник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  <w:u w:val="single"/>
              </w:rPr>
            </w:pPr>
            <w:r w:rsidRPr="00EE1182">
              <w:rPr>
                <w:sz w:val="24"/>
                <w:szCs w:val="24"/>
                <w:u w:val="single"/>
              </w:rPr>
              <w:t>37</w:t>
            </w:r>
          </w:p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148</w:t>
            </w: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2010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Известняки, глина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2010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Известняки, глина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2010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Известняки, глина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</w:tr>
      <w:tr w:rsidR="004C35F5" w:rsidRPr="00EE1182" w:rsidTr="00D12F16">
        <w:tc>
          <w:tcPr>
            <w:tcW w:w="675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2010</w:t>
            </w:r>
          </w:p>
        </w:tc>
        <w:tc>
          <w:tcPr>
            <w:tcW w:w="1701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щелевой</w:t>
            </w:r>
          </w:p>
        </w:tc>
        <w:tc>
          <w:tcPr>
            <w:tcW w:w="2126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  <w:r w:rsidRPr="00EE1182">
              <w:rPr>
                <w:sz w:val="24"/>
                <w:szCs w:val="24"/>
              </w:rPr>
              <w:t>Известняки, глина</w:t>
            </w:r>
          </w:p>
        </w:tc>
        <w:tc>
          <w:tcPr>
            <w:tcW w:w="1992" w:type="dxa"/>
          </w:tcPr>
          <w:p w:rsidR="004C35F5" w:rsidRPr="00EE1182" w:rsidRDefault="004C35F5" w:rsidP="00D12F16">
            <w:pPr>
              <w:jc w:val="center"/>
              <w:rPr>
                <w:sz w:val="24"/>
                <w:szCs w:val="24"/>
              </w:rPr>
            </w:pPr>
          </w:p>
        </w:tc>
      </w:tr>
    </w:tbl>
    <w:p w:rsidR="004C35F5" w:rsidRPr="00DD2F00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b/>
          <w:sz w:val="28"/>
          <w:szCs w:val="28"/>
        </w:rPr>
      </w:pPr>
      <w:r w:rsidRPr="00EE1182">
        <w:rPr>
          <w:sz w:val="24"/>
          <w:szCs w:val="24"/>
        </w:rPr>
        <w:t xml:space="preserve"> </w:t>
      </w:r>
      <w:r w:rsidRPr="00DD2F00">
        <w:rPr>
          <w:b/>
          <w:sz w:val="28"/>
          <w:szCs w:val="28"/>
        </w:rPr>
        <w:t>ОАО «</w:t>
      </w:r>
      <w:r>
        <w:rPr>
          <w:b/>
          <w:sz w:val="28"/>
          <w:szCs w:val="28"/>
        </w:rPr>
        <w:t>Шемордан</w:t>
      </w:r>
      <w:r w:rsidRPr="00DD2F00">
        <w:rPr>
          <w:b/>
          <w:sz w:val="28"/>
          <w:szCs w:val="28"/>
        </w:rPr>
        <w:t>ское МПП ЖКХ</w:t>
      </w: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EE1182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Default="004C35F5" w:rsidP="005D0247">
      <w:pPr>
        <w:pStyle w:val="Style19"/>
        <w:widowControl/>
        <w:spacing w:line="317" w:lineRule="exact"/>
        <w:ind w:left="82"/>
        <w:rPr>
          <w:sz w:val="28"/>
          <w:szCs w:val="28"/>
        </w:rPr>
      </w:pPr>
      <w:r w:rsidRPr="005D0247">
        <w:rPr>
          <w:sz w:val="28"/>
          <w:szCs w:val="28"/>
        </w:rPr>
        <w:t xml:space="preserve">Согласно проведенный расчетом радиус второго пояса зоны санитарной зоны для водозаборных скважин составляет для скв.№1, №2-183м, №3,4-129м, №5-160м, №6-259м. </w:t>
      </w:r>
    </w:p>
    <w:p w:rsidR="004C35F5" w:rsidRPr="005D0247" w:rsidRDefault="004C35F5" w:rsidP="005D0247">
      <w:pPr>
        <w:pStyle w:val="Style19"/>
        <w:widowControl/>
        <w:spacing w:line="317" w:lineRule="exact"/>
        <w:ind w:left="82"/>
        <w:rPr>
          <w:rStyle w:val="FontStyle24"/>
          <w:sz w:val="28"/>
          <w:szCs w:val="28"/>
        </w:rPr>
      </w:pPr>
      <w:r w:rsidRPr="005D0247">
        <w:rPr>
          <w:rStyle w:val="FontStyle24"/>
          <w:sz w:val="28"/>
          <w:szCs w:val="28"/>
        </w:rPr>
        <w:t xml:space="preserve">На территории водозабора расположено 3 скважин, эксплуатирующих </w:t>
      </w:r>
      <w:proofErr w:type="spellStart"/>
      <w:r w:rsidRPr="005D0247">
        <w:rPr>
          <w:rStyle w:val="FontStyle24"/>
          <w:sz w:val="28"/>
          <w:szCs w:val="28"/>
        </w:rPr>
        <w:t>верхнеказанскую</w:t>
      </w:r>
      <w:proofErr w:type="spellEnd"/>
      <w:r w:rsidRPr="005D0247">
        <w:rPr>
          <w:rStyle w:val="FontStyle24"/>
          <w:sz w:val="28"/>
          <w:szCs w:val="28"/>
        </w:rPr>
        <w:t xml:space="preserve"> </w:t>
      </w:r>
      <w:proofErr w:type="spellStart"/>
      <w:r w:rsidRPr="005D0247">
        <w:rPr>
          <w:rStyle w:val="FontStyle24"/>
          <w:sz w:val="28"/>
          <w:szCs w:val="28"/>
        </w:rPr>
        <w:t>терригеиио-карбонатную</w:t>
      </w:r>
      <w:proofErr w:type="spellEnd"/>
      <w:r w:rsidRPr="005D0247">
        <w:rPr>
          <w:rStyle w:val="FontStyle24"/>
          <w:sz w:val="28"/>
          <w:szCs w:val="28"/>
        </w:rPr>
        <w:t xml:space="preserve"> свиту. Скважины работают в течение суток поочередно по два часа.</w:t>
      </w:r>
    </w:p>
    <w:p w:rsidR="004C35F5" w:rsidRPr="005D0247" w:rsidRDefault="00E51849" w:rsidP="005D0247">
      <w:pPr>
        <w:pStyle w:val="Style18"/>
        <w:widowControl/>
        <w:ind w:left="62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Насосы заполняют 4 резервуара объемом 50т каждая. </w:t>
      </w:r>
      <w:r w:rsidR="004C35F5" w:rsidRPr="005D0247">
        <w:rPr>
          <w:rStyle w:val="FontStyle24"/>
          <w:sz w:val="28"/>
          <w:szCs w:val="28"/>
        </w:rPr>
        <w:t>Потребность в воде заявлена в количестве-460 тыс. куб.м /год</w:t>
      </w:r>
      <w:proofErr w:type="gramStart"/>
      <w:r w:rsidR="004C35F5" w:rsidRPr="005D0247">
        <w:rPr>
          <w:rStyle w:val="FontStyle24"/>
          <w:sz w:val="28"/>
          <w:szCs w:val="28"/>
        </w:rPr>
        <w:t xml:space="preserve"> Н</w:t>
      </w:r>
      <w:proofErr w:type="gramEnd"/>
      <w:r w:rsidR="004C35F5" w:rsidRPr="005D0247">
        <w:rPr>
          <w:rStyle w:val="FontStyle24"/>
          <w:sz w:val="28"/>
          <w:szCs w:val="28"/>
        </w:rPr>
        <w:t>а водозаборе имеется ограждение первого пояса ЗСО. Учет количества отбираемой воды производится водомерным счетчиком, установленным на общем водоводе скважин, ведутся наблюдения за положением уровня воды в скважинах. Скважины оборудованы кранами для отбора проб воды.</w:t>
      </w:r>
    </w:p>
    <w:p w:rsidR="004C35F5" w:rsidRPr="005D0247" w:rsidRDefault="004C35F5" w:rsidP="005D0247">
      <w:pPr>
        <w:pStyle w:val="Style4"/>
        <w:widowControl/>
        <w:spacing w:line="317" w:lineRule="exact"/>
        <w:ind w:left="62" w:right="1555"/>
        <w:rPr>
          <w:rStyle w:val="FontStyle24"/>
          <w:sz w:val="28"/>
          <w:szCs w:val="28"/>
        </w:rPr>
      </w:pPr>
      <w:r w:rsidRPr="005D0247">
        <w:rPr>
          <w:rStyle w:val="FontStyle24"/>
          <w:sz w:val="28"/>
          <w:szCs w:val="28"/>
        </w:rPr>
        <w:t>Границы второго и третьего поясов ЗСО обосновываются гидродинамическим расчетом.</w:t>
      </w:r>
    </w:p>
    <w:p w:rsidR="004C35F5" w:rsidRPr="005D0247" w:rsidRDefault="004C35F5" w:rsidP="005D0247">
      <w:pPr>
        <w:pStyle w:val="Style4"/>
        <w:widowControl/>
        <w:spacing w:line="317" w:lineRule="exact"/>
        <w:rPr>
          <w:rStyle w:val="FontStyle24"/>
          <w:sz w:val="28"/>
          <w:szCs w:val="28"/>
        </w:rPr>
      </w:pPr>
      <w:r w:rsidRPr="005D0247">
        <w:rPr>
          <w:rStyle w:val="FontStyle24"/>
          <w:sz w:val="28"/>
          <w:szCs w:val="28"/>
        </w:rPr>
        <w:t xml:space="preserve">Специального гидрогеологического изучения рассматриваемого участка не проводилось. В связи с этим расчет границ ЗСО-П и ЗСО-Ш проводится ориентировочно с использованием параметров, </w:t>
      </w:r>
      <w:r w:rsidRPr="005D0247">
        <w:rPr>
          <w:rStyle w:val="FontStyle24"/>
          <w:sz w:val="28"/>
          <w:szCs w:val="28"/>
        </w:rPr>
        <w:lastRenderedPageBreak/>
        <w:t xml:space="preserve">принятых по литературным источникам для аналогичных условий. Приведенный расчет показывает, что граница ЗСО-П вверх по потоку может быть ограничена </w:t>
      </w:r>
      <w:proofErr w:type="spellStart"/>
      <w:r w:rsidRPr="005D0247">
        <w:rPr>
          <w:rStyle w:val="FontStyle24"/>
          <w:sz w:val="28"/>
          <w:szCs w:val="28"/>
        </w:rPr>
        <w:t>изхолинией</w:t>
      </w:r>
      <w:proofErr w:type="spellEnd"/>
      <w:r w:rsidRPr="005D0247">
        <w:rPr>
          <w:rStyle w:val="FontStyle24"/>
          <w:sz w:val="28"/>
          <w:szCs w:val="28"/>
        </w:rPr>
        <w:t xml:space="preserve"> дневной поверхности-с абсолютной отметкой </w:t>
      </w:r>
      <w:smartTag w:uri="urn:schemas-microsoft-com:office:smarttags" w:element="metricconverter">
        <w:smartTagPr>
          <w:attr w:name="ProductID" w:val="145 м"/>
        </w:smartTagPr>
        <w:r w:rsidRPr="005D0247">
          <w:rPr>
            <w:rStyle w:val="FontStyle24"/>
            <w:sz w:val="28"/>
            <w:szCs w:val="28"/>
          </w:rPr>
          <w:t>145 м</w:t>
        </w:r>
      </w:smartTag>
      <w:r w:rsidRPr="005D0247">
        <w:rPr>
          <w:rStyle w:val="FontStyle24"/>
          <w:sz w:val="28"/>
          <w:szCs w:val="28"/>
        </w:rPr>
        <w:t>, а вниз по потоку совмещена с границей 3</w:t>
      </w:r>
      <w:r w:rsidRPr="005D0247">
        <w:rPr>
          <w:rStyle w:val="FontStyle24"/>
          <w:sz w:val="28"/>
          <w:szCs w:val="28"/>
          <w:lang w:val="en-US"/>
        </w:rPr>
        <w:t>CO</w:t>
      </w:r>
      <w:r w:rsidRPr="005D0247">
        <w:rPr>
          <w:rStyle w:val="FontStyle21"/>
          <w:sz w:val="28"/>
          <w:szCs w:val="28"/>
        </w:rPr>
        <w:t>-</w:t>
      </w:r>
      <w:r w:rsidRPr="005D0247">
        <w:rPr>
          <w:rStyle w:val="FontStyle21"/>
          <w:sz w:val="28"/>
          <w:szCs w:val="28"/>
          <w:lang w:val="en-US"/>
        </w:rPr>
        <w:t>I</w:t>
      </w:r>
      <w:r w:rsidRPr="005D0247">
        <w:rPr>
          <w:rStyle w:val="FontStyle24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50 м"/>
        </w:smartTagPr>
        <w:r w:rsidRPr="005D0247">
          <w:rPr>
            <w:rStyle w:val="FontStyle24"/>
            <w:sz w:val="28"/>
            <w:szCs w:val="28"/>
          </w:rPr>
          <w:t>50 м</w:t>
        </w:r>
      </w:smartTag>
      <w:r w:rsidRPr="005D0247">
        <w:rPr>
          <w:rStyle w:val="FontStyle24"/>
          <w:sz w:val="28"/>
          <w:szCs w:val="28"/>
        </w:rPr>
        <w:t>.</w:t>
      </w:r>
    </w:p>
    <w:p w:rsidR="004C35F5" w:rsidRPr="005D0247" w:rsidRDefault="004C35F5" w:rsidP="005D0247">
      <w:pPr>
        <w:pStyle w:val="Style4"/>
        <w:widowControl/>
        <w:spacing w:before="5" w:line="317" w:lineRule="exact"/>
        <w:rPr>
          <w:rStyle w:val="FontStyle24"/>
          <w:sz w:val="28"/>
          <w:szCs w:val="28"/>
        </w:rPr>
      </w:pPr>
      <w:r w:rsidRPr="005D0247">
        <w:rPr>
          <w:rStyle w:val="FontStyle24"/>
          <w:sz w:val="28"/>
          <w:szCs w:val="28"/>
        </w:rPr>
        <w:t xml:space="preserve">•Границу ЗСО-Ш целесообразно принять в границах' </w:t>
      </w:r>
      <w:proofErr w:type="gramStart"/>
      <w:r w:rsidRPr="005D0247">
        <w:rPr>
          <w:rStyle w:val="FontStyle24"/>
          <w:sz w:val="28"/>
          <w:szCs w:val="28"/>
        </w:rPr>
        <w:t>географического</w:t>
      </w:r>
      <w:proofErr w:type="gramEnd"/>
    </w:p>
    <w:p w:rsidR="004C35F5" w:rsidRPr="005D0247" w:rsidRDefault="004C35F5" w:rsidP="005D0247">
      <w:pPr>
        <w:pStyle w:val="Style4"/>
        <w:widowControl/>
        <w:spacing w:line="317" w:lineRule="exact"/>
        <w:rPr>
          <w:rStyle w:val="FontStyle24"/>
          <w:spacing w:val="-20"/>
          <w:sz w:val="28"/>
          <w:szCs w:val="28"/>
        </w:rPr>
      </w:pPr>
      <w:r w:rsidRPr="005D0247">
        <w:rPr>
          <w:rStyle w:val="FontStyle24"/>
          <w:sz w:val="28"/>
          <w:szCs w:val="28"/>
        </w:rPr>
        <w:t xml:space="preserve">водосбора родника, в </w:t>
      </w:r>
      <w:proofErr w:type="gramStart"/>
      <w:r w:rsidRPr="005D0247">
        <w:rPr>
          <w:rStyle w:val="FontStyle24"/>
          <w:sz w:val="28"/>
          <w:szCs w:val="28"/>
        </w:rPr>
        <w:t>которых</w:t>
      </w:r>
      <w:proofErr w:type="gramEnd"/>
      <w:r w:rsidRPr="005D0247">
        <w:rPr>
          <w:rStyle w:val="FontStyle24"/>
          <w:sz w:val="28"/>
          <w:szCs w:val="28"/>
        </w:rPr>
        <w:t xml:space="preserve"> формируется его сток. Таким образом</w:t>
      </w:r>
      <w:proofErr w:type="gramStart"/>
      <w:r w:rsidRPr="005D0247">
        <w:rPr>
          <w:rStyle w:val="FontStyle24"/>
          <w:sz w:val="28"/>
          <w:szCs w:val="28"/>
        </w:rPr>
        <w:t xml:space="preserve"> ,</w:t>
      </w:r>
      <w:proofErr w:type="gramEnd"/>
      <w:r w:rsidRPr="005D0247">
        <w:rPr>
          <w:rStyle w:val="FontStyle24"/>
          <w:sz w:val="28"/>
          <w:szCs w:val="28"/>
        </w:rPr>
        <w:t xml:space="preserve"> предварительно намеченные границы второго и третьего поясов ЗСО характеризуются следующими параметрами: ЗСО-Ш вверх по потоку </w:t>
      </w:r>
      <w:smartTag w:uri="urn:schemas-microsoft-com:office:smarttags" w:element="metricconverter">
        <w:smartTagPr>
          <w:attr w:name="ProductID" w:val="-1568 м"/>
        </w:smartTagPr>
        <w:r w:rsidRPr="005D0247">
          <w:rPr>
            <w:rStyle w:val="FontStyle24"/>
            <w:sz w:val="28"/>
            <w:szCs w:val="28"/>
          </w:rPr>
          <w:t>-1568 м</w:t>
        </w:r>
      </w:smartTag>
      <w:r w:rsidRPr="005D0247">
        <w:rPr>
          <w:rStyle w:val="FontStyle24"/>
          <w:sz w:val="28"/>
          <w:szCs w:val="28"/>
        </w:rPr>
        <w:t>; ширина ЗСО-Ш в центральной части -1250"м, в</w:t>
      </w:r>
      <w:proofErr w:type="gramStart"/>
      <w:r w:rsidRPr="005D0247">
        <w:rPr>
          <w:rStyle w:val="FontStyle24"/>
          <w:sz w:val="28"/>
          <w:szCs w:val="28"/>
        </w:rPr>
        <w:t xml:space="preserve"> .</w:t>
      </w:r>
      <w:proofErr w:type="gramEnd"/>
      <w:r w:rsidRPr="005D0247">
        <w:rPr>
          <w:rStyle w:val="FontStyle24"/>
          <w:sz w:val="28"/>
          <w:szCs w:val="28"/>
        </w:rPr>
        <w:t xml:space="preserve">сторону реки </w:t>
      </w:r>
      <w:smartTag w:uri="urn:schemas-microsoft-com:office:smarttags" w:element="metricconverter">
        <w:smartTagPr>
          <w:attr w:name="ProductID" w:val="-500 м"/>
        </w:smartTagPr>
        <w:r w:rsidRPr="005D0247">
          <w:rPr>
            <w:rStyle w:val="FontStyle24"/>
            <w:sz w:val="28"/>
            <w:szCs w:val="28"/>
          </w:rPr>
          <w:t>-500 м</w:t>
        </w:r>
      </w:smartTag>
      <w:r w:rsidRPr="005D0247">
        <w:rPr>
          <w:rStyle w:val="FontStyle24"/>
          <w:sz w:val="28"/>
          <w:szCs w:val="28"/>
        </w:rPr>
        <w:t xml:space="preserve">. </w:t>
      </w:r>
    </w:p>
    <w:p w:rsidR="004C35F5" w:rsidRPr="005D0247" w:rsidRDefault="004C35F5" w:rsidP="005D0247">
      <w:pPr>
        <w:shd w:val="clear" w:color="auto" w:fill="FFFFFF"/>
        <w:spacing w:line="322" w:lineRule="exact"/>
        <w:ind w:right="53"/>
        <w:jc w:val="both"/>
        <w:rPr>
          <w:sz w:val="28"/>
          <w:szCs w:val="28"/>
        </w:rPr>
      </w:pPr>
      <w:r w:rsidRPr="005D0247">
        <w:rPr>
          <w:sz w:val="28"/>
          <w:szCs w:val="28"/>
        </w:rPr>
        <w:t xml:space="preserve">Питьевая вода должна отвечать требованиям </w:t>
      </w:r>
      <w:proofErr w:type="spellStart"/>
      <w:r w:rsidRPr="005D0247">
        <w:rPr>
          <w:sz w:val="28"/>
          <w:szCs w:val="28"/>
        </w:rPr>
        <w:t>СанПин</w:t>
      </w:r>
      <w:proofErr w:type="spellEnd"/>
      <w:r w:rsidRPr="005D0247">
        <w:rPr>
          <w:sz w:val="28"/>
          <w:szCs w:val="28"/>
        </w:rPr>
        <w:t xml:space="preserve"> 2.1.4.1175-02.</w:t>
      </w:r>
    </w:p>
    <w:p w:rsidR="004C35F5" w:rsidRPr="005D0247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  <w:r w:rsidRPr="005D0247">
        <w:rPr>
          <w:sz w:val="28"/>
          <w:szCs w:val="28"/>
        </w:rPr>
        <w:t xml:space="preserve">На территории населенного пункта Шемордан предусматривается установка трех насосных станций на водозаборных скважинах. Глубина каждой скважины в пределах </w:t>
      </w:r>
      <w:smartTag w:uri="urn:schemas-microsoft-com:office:smarttags" w:element="metricconverter">
        <w:smartTagPr>
          <w:attr w:name="ProductID" w:val="60 метров"/>
        </w:smartTagPr>
        <w:r w:rsidRPr="005D0247">
          <w:rPr>
            <w:sz w:val="28"/>
            <w:szCs w:val="28"/>
          </w:rPr>
          <w:t>60 метров</w:t>
        </w:r>
      </w:smartTag>
      <w:r w:rsidRPr="005D0247">
        <w:rPr>
          <w:sz w:val="28"/>
          <w:szCs w:val="28"/>
        </w:rPr>
        <w:t xml:space="preserve">. Санитарно-защитная зона для водозаборных  скважин – </w:t>
      </w:r>
      <w:smartTag w:uri="urn:schemas-microsoft-com:office:smarttags" w:element="metricconverter">
        <w:smartTagPr>
          <w:attr w:name="ProductID" w:val="50 метров"/>
        </w:smartTagPr>
        <w:r w:rsidRPr="005D0247">
          <w:rPr>
            <w:sz w:val="28"/>
            <w:szCs w:val="28"/>
          </w:rPr>
          <w:t>50 метров</w:t>
        </w:r>
      </w:smartTag>
      <w:r w:rsidRPr="005D0247">
        <w:rPr>
          <w:sz w:val="28"/>
          <w:szCs w:val="28"/>
        </w:rPr>
        <w:t>.</w:t>
      </w:r>
    </w:p>
    <w:p w:rsidR="004C35F5" w:rsidRPr="005D0247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  <w:lang w:val="tt-RU"/>
        </w:rPr>
      </w:pPr>
      <w:r w:rsidRPr="005D0247">
        <w:rPr>
          <w:sz w:val="28"/>
          <w:szCs w:val="28"/>
        </w:rPr>
        <w:t xml:space="preserve">В проекте предусматривается установка </w:t>
      </w:r>
      <w:proofErr w:type="spellStart"/>
      <w:r w:rsidRPr="005D0247">
        <w:rPr>
          <w:sz w:val="28"/>
          <w:szCs w:val="28"/>
        </w:rPr>
        <w:t>погружных</w:t>
      </w:r>
      <w:proofErr w:type="spellEnd"/>
      <w:r w:rsidRPr="005D0247">
        <w:rPr>
          <w:sz w:val="28"/>
          <w:szCs w:val="28"/>
        </w:rPr>
        <w:t xml:space="preserve"> насосов 1ЭЦВ 6-10-110; 1ЭЦВ 6-10-80; 1ЭЦВ 6-6,5-140; </w:t>
      </w:r>
      <w:r w:rsidRPr="005D0247">
        <w:rPr>
          <w:sz w:val="28"/>
          <w:szCs w:val="28"/>
          <w:lang w:val="en-US"/>
        </w:rPr>
        <w:t>WI</w:t>
      </w:r>
      <w:r w:rsidRPr="005D0247">
        <w:rPr>
          <w:sz w:val="28"/>
          <w:szCs w:val="28"/>
          <w:lang w:val="tt-RU"/>
        </w:rPr>
        <w:t xml:space="preserve">10; </w:t>
      </w:r>
      <w:r w:rsidRPr="005D0247">
        <w:rPr>
          <w:sz w:val="28"/>
          <w:szCs w:val="28"/>
        </w:rPr>
        <w:t xml:space="preserve"> </w:t>
      </w:r>
      <w:proofErr w:type="spellStart"/>
      <w:r w:rsidRPr="005D0247">
        <w:rPr>
          <w:sz w:val="28"/>
          <w:szCs w:val="28"/>
        </w:rPr>
        <w:t>произв</w:t>
      </w:r>
      <w:proofErr w:type="spellEnd"/>
      <w:r w:rsidRPr="005D0247">
        <w:rPr>
          <w:sz w:val="28"/>
          <w:szCs w:val="28"/>
          <w:lang w:val="tt-RU"/>
        </w:rPr>
        <w:t xml:space="preserve">одительностью 10, 10, 6,5 м³/ч, напором 110, 80, </w:t>
      </w:r>
      <w:smartTag w:uri="urn:schemas-microsoft-com:office:smarttags" w:element="metricconverter">
        <w:smartTagPr>
          <w:attr w:name="ProductID" w:val="140 метров"/>
        </w:smartTagPr>
        <w:r w:rsidRPr="005D0247">
          <w:rPr>
            <w:sz w:val="28"/>
            <w:szCs w:val="28"/>
            <w:lang w:val="tt-RU"/>
          </w:rPr>
          <w:t>140 метров</w:t>
        </w:r>
      </w:smartTag>
      <w:r w:rsidRPr="005D0247">
        <w:rPr>
          <w:sz w:val="28"/>
          <w:szCs w:val="28"/>
          <w:lang w:val="tt-RU"/>
        </w:rPr>
        <w:t xml:space="preserve"> в каждой скважине.</w:t>
      </w:r>
    </w:p>
    <w:p w:rsidR="004C35F5" w:rsidRPr="005D0247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  <w:lang w:val="tt-RU"/>
        </w:rPr>
      </w:pPr>
      <w:r w:rsidRPr="005D0247">
        <w:rPr>
          <w:sz w:val="28"/>
          <w:szCs w:val="28"/>
          <w:lang w:val="tt-RU"/>
        </w:rPr>
        <w:t>Насосные станции следует выполнять по типовому проекту 901-2-177.91</w:t>
      </w:r>
    </w:p>
    <w:p w:rsidR="004C35F5" w:rsidRPr="005D0247" w:rsidRDefault="004C35F5" w:rsidP="00DD2F00">
      <w:pPr>
        <w:shd w:val="clear" w:color="auto" w:fill="FFFFFF"/>
        <w:spacing w:line="322" w:lineRule="exact"/>
        <w:ind w:right="53"/>
        <w:jc w:val="both"/>
        <w:rPr>
          <w:sz w:val="28"/>
          <w:szCs w:val="28"/>
        </w:rPr>
      </w:pPr>
      <w:r w:rsidRPr="005D0247">
        <w:rPr>
          <w:sz w:val="28"/>
          <w:szCs w:val="28"/>
        </w:rPr>
        <w:t xml:space="preserve">Проектируемые наружные сети  питьевого водоснабжения приняты из полиэтиленовых  труб ПЭ 80 ГОСТ 18599-2001 питьевого качества. Прокладка сетей принимается подземная и прокладывается на глубину </w:t>
      </w:r>
      <w:smartTag w:uri="urn:schemas-microsoft-com:office:smarttags" w:element="metricconverter">
        <w:smartTagPr>
          <w:attr w:name="ProductID" w:val="2,40 метра"/>
        </w:smartTagPr>
        <w:r w:rsidRPr="005D0247">
          <w:rPr>
            <w:sz w:val="28"/>
            <w:szCs w:val="28"/>
          </w:rPr>
          <w:t>2,40 метра</w:t>
        </w:r>
      </w:smartTag>
      <w:r w:rsidRPr="005D0247">
        <w:rPr>
          <w:sz w:val="28"/>
          <w:szCs w:val="28"/>
        </w:rPr>
        <w:t xml:space="preserve"> от поверхности земли до низа труб.</w:t>
      </w:r>
    </w:p>
    <w:p w:rsidR="004C35F5" w:rsidRPr="005D0247" w:rsidRDefault="004C35F5" w:rsidP="00E66A00">
      <w:pPr>
        <w:shd w:val="clear" w:color="auto" w:fill="FFFFFF"/>
        <w:spacing w:line="322" w:lineRule="exact"/>
        <w:ind w:right="53" w:firstLine="715"/>
        <w:jc w:val="both"/>
        <w:rPr>
          <w:sz w:val="28"/>
          <w:szCs w:val="28"/>
        </w:rPr>
      </w:pPr>
    </w:p>
    <w:p w:rsidR="004C35F5" w:rsidRPr="005D0247" w:rsidRDefault="004C35F5" w:rsidP="00977129">
      <w:pPr>
        <w:pStyle w:val="Style2"/>
        <w:widowControl/>
        <w:spacing w:before="77"/>
        <w:ind w:right="144" w:firstLine="600"/>
        <w:rPr>
          <w:rStyle w:val="FontStyle14"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Default="004C35F5" w:rsidP="005D0247">
      <w:pPr>
        <w:ind w:firstLine="142"/>
        <w:jc w:val="center"/>
        <w:rPr>
          <w:b/>
          <w:sz w:val="28"/>
          <w:szCs w:val="28"/>
        </w:rPr>
      </w:pPr>
    </w:p>
    <w:p w:rsidR="004C35F5" w:rsidRPr="00DE3E97" w:rsidRDefault="004C35F5" w:rsidP="00DE3E97">
      <w:pPr>
        <w:ind w:firstLine="142"/>
        <w:jc w:val="center"/>
        <w:rPr>
          <w:b/>
          <w:sz w:val="28"/>
          <w:szCs w:val="28"/>
        </w:rPr>
      </w:pPr>
      <w:r w:rsidRPr="00DE3E97">
        <w:rPr>
          <w:b/>
          <w:sz w:val="28"/>
          <w:szCs w:val="28"/>
        </w:rPr>
        <w:t>Оценка запасов</w:t>
      </w:r>
      <w:r>
        <w:rPr>
          <w:b/>
          <w:sz w:val="28"/>
          <w:szCs w:val="28"/>
        </w:rPr>
        <w:t>.</w:t>
      </w:r>
    </w:p>
    <w:p w:rsidR="004C35F5" w:rsidRPr="00D85B34" w:rsidRDefault="004C35F5" w:rsidP="00DE3E97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>Доля использования подземных вод в общем балансе питьевого водоснабжения населения составляет 80%. Эксплуатационные запасы подземных вод не велики.</w:t>
      </w:r>
    </w:p>
    <w:p w:rsidR="004C35F5" w:rsidRPr="00D85B34" w:rsidRDefault="004C35F5" w:rsidP="00DE3E97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>Химическая структура:</w:t>
      </w:r>
    </w:p>
    <w:p w:rsidR="004C35F5" w:rsidRPr="00D85B34" w:rsidRDefault="004C35F5" w:rsidP="00DE3E97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Нитраты – 7,5-10,6 мг/дм³</w:t>
      </w:r>
    </w:p>
    <w:p w:rsidR="004C35F5" w:rsidRPr="00D85B34" w:rsidRDefault="004C35F5" w:rsidP="00DE3E97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Нитриты –  не обнаружено</w:t>
      </w:r>
    </w:p>
    <w:p w:rsidR="004C35F5" w:rsidRPr="00D85B34" w:rsidRDefault="004C35F5" w:rsidP="00DE3E97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Сульфаты – 5,5-11,6</w:t>
      </w:r>
    </w:p>
    <w:p w:rsidR="004C35F5" w:rsidRPr="00D85B34" w:rsidRDefault="004C35F5" w:rsidP="00DE3E97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Хлориды – 9,0</w:t>
      </w:r>
    </w:p>
    <w:p w:rsidR="004C35F5" w:rsidRPr="00D85B34" w:rsidRDefault="004C35F5" w:rsidP="00DE3E97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Сух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садок – 280,0</w:t>
      </w:r>
    </w:p>
    <w:p w:rsidR="004C35F5" w:rsidRDefault="004C35F5" w:rsidP="00DE3E97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 xml:space="preserve">Железо –   </w:t>
      </w:r>
      <w:r>
        <w:rPr>
          <w:sz w:val="28"/>
          <w:szCs w:val="28"/>
        </w:rPr>
        <w:t>не обнаружено</w:t>
      </w:r>
    </w:p>
    <w:p w:rsidR="004C35F5" w:rsidRPr="00D85B34" w:rsidRDefault="004C35F5" w:rsidP="00DE3E97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жесткость 5,0 </w:t>
      </w:r>
      <w:proofErr w:type="spellStart"/>
      <w:r>
        <w:rPr>
          <w:sz w:val="28"/>
          <w:szCs w:val="28"/>
        </w:rPr>
        <w:t>ммоль</w:t>
      </w:r>
      <w:proofErr w:type="spellEnd"/>
      <w:r>
        <w:rPr>
          <w:sz w:val="28"/>
          <w:szCs w:val="28"/>
        </w:rPr>
        <w:t>/дм³</w:t>
      </w:r>
    </w:p>
    <w:p w:rsidR="004C35F5" w:rsidRDefault="004C35F5" w:rsidP="00DE3E97">
      <w:pPr>
        <w:spacing w:after="120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По полученным компонентам вода соответствует требованиям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2.1.4.1074- «Питьевая вода»</w:t>
      </w:r>
    </w:p>
    <w:p w:rsidR="004C35F5" w:rsidRDefault="004C35F5" w:rsidP="00DE3E97">
      <w:pPr>
        <w:rPr>
          <w:b/>
          <w:sz w:val="28"/>
          <w:szCs w:val="28"/>
        </w:rPr>
      </w:pPr>
    </w:p>
    <w:p w:rsidR="004C35F5" w:rsidRPr="005D0247" w:rsidRDefault="004C35F5" w:rsidP="00DE3E97">
      <w:pPr>
        <w:rPr>
          <w:b/>
          <w:sz w:val="28"/>
          <w:szCs w:val="28"/>
        </w:rPr>
      </w:pPr>
      <w:r w:rsidRPr="005D0247">
        <w:rPr>
          <w:b/>
          <w:sz w:val="28"/>
          <w:szCs w:val="28"/>
        </w:rPr>
        <w:t>Характеристика технологического, механического оборудования</w:t>
      </w:r>
    </w:p>
    <w:p w:rsidR="004C35F5" w:rsidRPr="005D0247" w:rsidRDefault="004C35F5" w:rsidP="005D0247">
      <w:pPr>
        <w:ind w:firstLine="142"/>
        <w:jc w:val="center"/>
        <w:rPr>
          <w:sz w:val="28"/>
          <w:szCs w:val="28"/>
        </w:rPr>
      </w:pPr>
      <w:r w:rsidRPr="005D0247">
        <w:rPr>
          <w:b/>
          <w:sz w:val="28"/>
          <w:szCs w:val="28"/>
        </w:rPr>
        <w:t>Наличие зон санитарной охраны</w:t>
      </w:r>
      <w:r w:rsidRPr="005D0247">
        <w:rPr>
          <w:sz w:val="28"/>
          <w:szCs w:val="28"/>
        </w:rPr>
        <w:t>.</w:t>
      </w:r>
    </w:p>
    <w:p w:rsidR="004C35F5" w:rsidRPr="005D0247" w:rsidRDefault="004C35F5" w:rsidP="00DD2F00">
      <w:pPr>
        <w:pStyle w:val="Style3"/>
        <w:widowControl/>
        <w:ind w:right="96"/>
        <w:jc w:val="left"/>
        <w:rPr>
          <w:rStyle w:val="FontStyle19"/>
          <w:b/>
          <w:sz w:val="28"/>
          <w:szCs w:val="28"/>
        </w:rPr>
      </w:pPr>
    </w:p>
    <w:p w:rsidR="004C35F5" w:rsidRPr="00D85B34" w:rsidRDefault="004C35F5" w:rsidP="002143C4">
      <w:pPr>
        <w:jc w:val="both"/>
        <w:rPr>
          <w:sz w:val="28"/>
          <w:szCs w:val="28"/>
        </w:rPr>
      </w:pPr>
      <w:r w:rsidRPr="00D85B34">
        <w:rPr>
          <w:sz w:val="28"/>
          <w:szCs w:val="28"/>
        </w:rPr>
        <w:t>Состояния насосов</w:t>
      </w:r>
    </w:p>
    <w:p w:rsidR="004C35F5" w:rsidRPr="00D85B34" w:rsidRDefault="004C35F5" w:rsidP="002143C4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 xml:space="preserve">Подземные воды относятся к защищенной степени. </w:t>
      </w:r>
      <w:proofErr w:type="gramStart"/>
      <w:r w:rsidRPr="00D85B34">
        <w:rPr>
          <w:sz w:val="28"/>
          <w:szCs w:val="28"/>
        </w:rPr>
        <w:t>Оборудован</w:t>
      </w:r>
      <w:proofErr w:type="gramEnd"/>
      <w:r w:rsidRPr="00D85B34">
        <w:rPr>
          <w:sz w:val="28"/>
          <w:szCs w:val="28"/>
        </w:rPr>
        <w:t xml:space="preserve"> согласно рекомендации по гидрогеологическим расчетам санитарной охраны источников </w:t>
      </w:r>
      <w:proofErr w:type="spellStart"/>
      <w:r w:rsidRPr="00D85B34">
        <w:rPr>
          <w:sz w:val="28"/>
          <w:szCs w:val="28"/>
        </w:rPr>
        <w:t>хоз-питьевого</w:t>
      </w:r>
      <w:proofErr w:type="spellEnd"/>
      <w:r w:rsidRPr="00D85B34">
        <w:rPr>
          <w:sz w:val="28"/>
          <w:szCs w:val="28"/>
        </w:rPr>
        <w:t xml:space="preserve"> водоснабжения.</w:t>
      </w:r>
    </w:p>
    <w:p w:rsidR="004C35F5" w:rsidRPr="00D85B34" w:rsidRDefault="004C35F5" w:rsidP="002143C4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>Начаты работы по устройству автоматизации и</w:t>
      </w:r>
      <w:r>
        <w:rPr>
          <w:sz w:val="28"/>
          <w:szCs w:val="28"/>
        </w:rPr>
        <w:t xml:space="preserve"> диспетчеризации объектов в 2010</w:t>
      </w:r>
      <w:r w:rsidRPr="00D85B34">
        <w:rPr>
          <w:sz w:val="28"/>
          <w:szCs w:val="28"/>
        </w:rPr>
        <w:t xml:space="preserve"> году. Установ</w:t>
      </w:r>
      <w:r>
        <w:rPr>
          <w:sz w:val="28"/>
          <w:szCs w:val="28"/>
        </w:rPr>
        <w:t>лен</w:t>
      </w:r>
      <w:r w:rsidRPr="00D85B34">
        <w:rPr>
          <w:sz w:val="28"/>
          <w:szCs w:val="28"/>
        </w:rPr>
        <w:t xml:space="preserve"> центральный диспетчерский пункт контроля и управления, оснащенный устройствами звуковой и визуальной сигнализации о возникновении </w:t>
      </w:r>
      <w:proofErr w:type="gramStart"/>
      <w:r w:rsidRPr="00D85B34">
        <w:rPr>
          <w:sz w:val="28"/>
          <w:szCs w:val="28"/>
        </w:rPr>
        <w:t>аварийных</w:t>
      </w:r>
      <w:proofErr w:type="gramEnd"/>
      <w:r w:rsidRPr="00D85B34">
        <w:rPr>
          <w:sz w:val="28"/>
          <w:szCs w:val="28"/>
        </w:rPr>
        <w:t xml:space="preserve"> ситуации.</w:t>
      </w:r>
    </w:p>
    <w:p w:rsidR="004C35F5" w:rsidRDefault="004C35F5" w:rsidP="002143C4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>Для оперативной оценки состояния технологических процессов и состояния трубопроводов на монитор диспетчера выводятся карта – схема расположения объектов управления с отображением основных  контролируемых параметров.</w:t>
      </w:r>
    </w:p>
    <w:p w:rsidR="004C35F5" w:rsidRPr="00D85B34" w:rsidRDefault="004C35F5" w:rsidP="002143C4">
      <w:pPr>
        <w:ind w:firstLine="142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4C35F5" w:rsidTr="00E86BFD">
        <w:tc>
          <w:tcPr>
            <w:tcW w:w="3190" w:type="dxa"/>
          </w:tcPr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Название населенного пункта</w:t>
            </w:r>
          </w:p>
        </w:tc>
        <w:tc>
          <w:tcPr>
            <w:tcW w:w="3190" w:type="dxa"/>
          </w:tcPr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 xml:space="preserve">Диаметр трубопровода, </w:t>
            </w:r>
            <w:proofErr w:type="gramStart"/>
            <w:r w:rsidRPr="00E86BFD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191" w:type="dxa"/>
          </w:tcPr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 xml:space="preserve">Длина, </w:t>
            </w:r>
            <w:proofErr w:type="gramStart"/>
            <w:r w:rsidRPr="00E86BFD">
              <w:rPr>
                <w:sz w:val="24"/>
                <w:szCs w:val="24"/>
              </w:rPr>
              <w:t>км</w:t>
            </w:r>
            <w:proofErr w:type="gramEnd"/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</w:p>
        </w:tc>
      </w:tr>
      <w:tr w:rsidR="004C35F5" w:rsidTr="00E86BFD">
        <w:trPr>
          <w:trHeight w:val="170"/>
        </w:trPr>
        <w:tc>
          <w:tcPr>
            <w:tcW w:w="3190" w:type="dxa"/>
          </w:tcPr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-с</w:t>
            </w:r>
            <w:proofErr w:type="gramStart"/>
            <w:r w:rsidRPr="00E86BFD">
              <w:rPr>
                <w:sz w:val="24"/>
                <w:szCs w:val="24"/>
              </w:rPr>
              <w:t>.Ш</w:t>
            </w:r>
            <w:proofErr w:type="gramEnd"/>
            <w:r w:rsidRPr="00E86BFD">
              <w:rPr>
                <w:sz w:val="24"/>
                <w:szCs w:val="24"/>
              </w:rPr>
              <w:t>емордан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25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32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40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63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110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160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200чугун</w:t>
            </w:r>
          </w:p>
        </w:tc>
        <w:tc>
          <w:tcPr>
            <w:tcW w:w="3191" w:type="dxa"/>
          </w:tcPr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0,11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0,12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0,32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3,785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20,535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5,61</w:t>
            </w:r>
          </w:p>
          <w:p w:rsidR="004C35F5" w:rsidRPr="00E86BFD" w:rsidRDefault="004C35F5" w:rsidP="00B9095D">
            <w:pPr>
              <w:rPr>
                <w:sz w:val="24"/>
                <w:szCs w:val="24"/>
              </w:rPr>
            </w:pPr>
            <w:r w:rsidRPr="00E86BFD">
              <w:rPr>
                <w:sz w:val="24"/>
                <w:szCs w:val="24"/>
              </w:rPr>
              <w:t>0,86</w:t>
            </w:r>
          </w:p>
        </w:tc>
      </w:tr>
    </w:tbl>
    <w:p w:rsidR="004C35F5" w:rsidRPr="002143C4" w:rsidRDefault="004C35F5" w:rsidP="002143C4">
      <w:pPr>
        <w:rPr>
          <w:sz w:val="28"/>
          <w:szCs w:val="28"/>
        </w:rPr>
      </w:pPr>
      <w:r w:rsidRPr="002143C4">
        <w:rPr>
          <w:sz w:val="28"/>
          <w:szCs w:val="28"/>
        </w:rPr>
        <w:t>Итого:    31,34 км</w:t>
      </w:r>
    </w:p>
    <w:p w:rsidR="004C35F5" w:rsidRDefault="004C35F5" w:rsidP="002143C4">
      <w:pPr>
        <w:spacing w:before="120" w:after="120"/>
        <w:ind w:firstLine="142"/>
        <w:jc w:val="center"/>
        <w:rPr>
          <w:sz w:val="28"/>
          <w:szCs w:val="28"/>
        </w:rPr>
      </w:pPr>
    </w:p>
    <w:p w:rsidR="004C35F5" w:rsidRDefault="004C35F5" w:rsidP="002143C4">
      <w:pPr>
        <w:spacing w:before="120" w:after="120"/>
        <w:ind w:firstLine="142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0"/>
        </w:rPr>
      </w:pPr>
    </w:p>
    <w:p w:rsidR="004C35F5" w:rsidRPr="005A4843" w:rsidRDefault="004C35F5" w:rsidP="00CB1410">
      <w:pPr>
        <w:spacing w:before="120" w:after="120"/>
        <w:ind w:firstLine="142"/>
        <w:jc w:val="center"/>
        <w:rPr>
          <w:b/>
          <w:sz w:val="28"/>
          <w:szCs w:val="28"/>
        </w:rPr>
      </w:pPr>
      <w:r w:rsidRPr="005A4843">
        <w:rPr>
          <w:b/>
          <w:sz w:val="28"/>
          <w:szCs w:val="28"/>
        </w:rPr>
        <w:lastRenderedPageBreak/>
        <w:t>Баланс систем водоснабжения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"/>
        <w:gridCol w:w="4226"/>
        <w:gridCol w:w="832"/>
        <w:gridCol w:w="1283"/>
        <w:gridCol w:w="1284"/>
        <w:gridCol w:w="1284"/>
      </w:tblGrid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85B3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D85B34">
              <w:rPr>
                <w:sz w:val="24"/>
                <w:szCs w:val="24"/>
              </w:rPr>
              <w:t>/</w:t>
            </w:r>
            <w:proofErr w:type="spellStart"/>
            <w:r w:rsidRPr="00D85B3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Ед. </w:t>
            </w:r>
            <w:proofErr w:type="spellStart"/>
            <w:r w:rsidRPr="00D85B34">
              <w:rPr>
                <w:sz w:val="24"/>
                <w:szCs w:val="24"/>
              </w:rPr>
              <w:t>изм</w:t>
            </w:r>
            <w:proofErr w:type="spellEnd"/>
            <w:r w:rsidRPr="00D85B34">
              <w:rPr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2010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2011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</w:tr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C35F5" w:rsidRPr="00D85B34" w:rsidRDefault="004C35F5" w:rsidP="00254B84">
            <w:pPr>
              <w:ind w:left="459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Подъем воды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т</w:t>
            </w:r>
            <w:proofErr w:type="gramStart"/>
            <w:r w:rsidRPr="00D85B34">
              <w:rPr>
                <w:sz w:val="24"/>
                <w:szCs w:val="24"/>
              </w:rPr>
              <w:t>.м</w:t>
            </w:r>
            <w:proofErr w:type="gramEnd"/>
            <w:r w:rsidRPr="00D85B34">
              <w:rPr>
                <w:sz w:val="24"/>
                <w:szCs w:val="24"/>
              </w:rPr>
              <w:t>³</w:t>
            </w: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451,31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454,77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445,624</w:t>
            </w:r>
          </w:p>
        </w:tc>
      </w:tr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C35F5" w:rsidRPr="00D85B34" w:rsidRDefault="004C35F5" w:rsidP="00254B84">
            <w:pPr>
              <w:ind w:left="459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Расходы на собственные нужды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т</w:t>
            </w:r>
            <w:proofErr w:type="gramStart"/>
            <w:r w:rsidRPr="00D85B34">
              <w:rPr>
                <w:sz w:val="24"/>
                <w:szCs w:val="24"/>
              </w:rPr>
              <w:t>.м</w:t>
            </w:r>
            <w:proofErr w:type="gramEnd"/>
            <w:r w:rsidRPr="00D85B34">
              <w:rPr>
                <w:sz w:val="24"/>
                <w:szCs w:val="24"/>
              </w:rPr>
              <w:t>³</w:t>
            </w: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-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-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C35F5" w:rsidRPr="00D85B34" w:rsidRDefault="004C35F5" w:rsidP="00254B84">
            <w:pPr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Подано в </w:t>
            </w:r>
            <w:r w:rsidRPr="00D85B34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е</w:t>
            </w:r>
            <w:r w:rsidRPr="00D85B34">
              <w:rPr>
                <w:sz w:val="24"/>
                <w:szCs w:val="24"/>
              </w:rPr>
              <w:t xml:space="preserve">ть 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т</w:t>
            </w:r>
            <w:proofErr w:type="gramStart"/>
            <w:r w:rsidRPr="00D85B34">
              <w:rPr>
                <w:sz w:val="24"/>
                <w:szCs w:val="24"/>
              </w:rPr>
              <w:t>.м</w:t>
            </w:r>
            <w:proofErr w:type="gramEnd"/>
            <w:r w:rsidRPr="00D85B34">
              <w:rPr>
                <w:sz w:val="24"/>
                <w:szCs w:val="24"/>
              </w:rPr>
              <w:t>³</w:t>
            </w: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451,31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454,77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445,624</w:t>
            </w:r>
          </w:p>
        </w:tc>
      </w:tr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C35F5" w:rsidRPr="00D85B34" w:rsidRDefault="004C35F5" w:rsidP="00254B84">
            <w:pPr>
              <w:ind w:left="459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Потери воды 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т</w:t>
            </w:r>
            <w:proofErr w:type="gramStart"/>
            <w:r w:rsidRPr="00D85B34">
              <w:rPr>
                <w:sz w:val="24"/>
                <w:szCs w:val="24"/>
              </w:rPr>
              <w:t>.м</w:t>
            </w:r>
            <w:proofErr w:type="gramEnd"/>
            <w:r w:rsidRPr="00D85B34">
              <w:rPr>
                <w:sz w:val="24"/>
                <w:szCs w:val="24"/>
              </w:rPr>
              <w:t>³</w:t>
            </w: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63,106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90,8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89,2</w:t>
            </w:r>
          </w:p>
        </w:tc>
      </w:tr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C35F5" w:rsidRPr="00D85B34" w:rsidRDefault="004C35F5" w:rsidP="00254B84">
            <w:pPr>
              <w:ind w:left="459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Процент утечки 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т</w:t>
            </w:r>
            <w:proofErr w:type="gramStart"/>
            <w:r w:rsidRPr="00D85B34">
              <w:rPr>
                <w:sz w:val="24"/>
                <w:szCs w:val="24"/>
              </w:rPr>
              <w:t>.м</w:t>
            </w:r>
            <w:proofErr w:type="gramEnd"/>
            <w:r w:rsidRPr="00D85B34">
              <w:rPr>
                <w:sz w:val="24"/>
                <w:szCs w:val="24"/>
              </w:rPr>
              <w:t>³</w:t>
            </w: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4%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4%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</w:tr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C35F5" w:rsidRPr="00D85B34" w:rsidRDefault="004C35F5" w:rsidP="00254B84">
            <w:pPr>
              <w:ind w:left="459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Реализовано всего 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388,20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363,966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356,424</w:t>
            </w:r>
          </w:p>
        </w:tc>
      </w:tr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C35F5" w:rsidRPr="00D85B34" w:rsidRDefault="004C35F5" w:rsidP="00254B84">
            <w:pPr>
              <w:ind w:left="459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Населения 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309,975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295,313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296,116</w:t>
            </w:r>
          </w:p>
        </w:tc>
      </w:tr>
      <w:tr w:rsidR="004C35F5" w:rsidRPr="00A55527" w:rsidTr="00254B84">
        <w:tc>
          <w:tcPr>
            <w:tcW w:w="67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C35F5" w:rsidRPr="00D85B34" w:rsidRDefault="004C35F5" w:rsidP="00254B84">
            <w:pPr>
              <w:ind w:left="459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Промышленность </w:t>
            </w:r>
          </w:p>
        </w:tc>
        <w:tc>
          <w:tcPr>
            <w:tcW w:w="850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46,986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32,355</w:t>
            </w:r>
          </w:p>
        </w:tc>
        <w:tc>
          <w:tcPr>
            <w:tcW w:w="1312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28,647</w:t>
            </w:r>
          </w:p>
        </w:tc>
      </w:tr>
    </w:tbl>
    <w:p w:rsidR="004C35F5" w:rsidRDefault="004C35F5" w:rsidP="00CB1410">
      <w:pPr>
        <w:spacing w:before="120"/>
        <w:ind w:firstLine="142"/>
        <w:jc w:val="center"/>
        <w:rPr>
          <w:sz w:val="28"/>
          <w:szCs w:val="28"/>
        </w:rPr>
      </w:pPr>
    </w:p>
    <w:p w:rsidR="004C35F5" w:rsidRPr="00D85B34" w:rsidRDefault="004C35F5" w:rsidP="00D142C7">
      <w:pPr>
        <w:spacing w:before="120"/>
        <w:ind w:firstLine="142"/>
        <w:rPr>
          <w:sz w:val="28"/>
          <w:szCs w:val="28"/>
        </w:rPr>
      </w:pPr>
      <w:r w:rsidRPr="00D85B34">
        <w:rPr>
          <w:sz w:val="28"/>
          <w:szCs w:val="28"/>
        </w:rPr>
        <w:t>Анализ потерь. Технологических</w:t>
      </w:r>
      <w:r>
        <w:rPr>
          <w:sz w:val="28"/>
          <w:szCs w:val="28"/>
        </w:rPr>
        <w:t xml:space="preserve"> </w:t>
      </w:r>
      <w:r w:rsidRPr="00D85B34">
        <w:rPr>
          <w:sz w:val="28"/>
          <w:szCs w:val="28"/>
        </w:rPr>
        <w:t>и неучтенных расходов воды</w:t>
      </w:r>
    </w:p>
    <w:p w:rsidR="004C35F5" w:rsidRDefault="004C35F5" w:rsidP="00CB1410">
      <w:pPr>
        <w:ind w:firstLine="142"/>
        <w:jc w:val="both"/>
        <w:rPr>
          <w:sz w:val="28"/>
          <w:szCs w:val="28"/>
        </w:rPr>
      </w:pPr>
      <w:proofErr w:type="gramStart"/>
      <w:r w:rsidRPr="00D85B34">
        <w:rPr>
          <w:sz w:val="28"/>
          <w:szCs w:val="28"/>
        </w:rPr>
        <w:t>Задача</w:t>
      </w:r>
      <w:proofErr w:type="gramEnd"/>
      <w:r w:rsidRPr="00D85B34">
        <w:rPr>
          <w:sz w:val="28"/>
          <w:szCs w:val="28"/>
        </w:rPr>
        <w:t xml:space="preserve"> которую необходимо решить – это максимальное устранение скрытых утечек и замена ветхих сетей.</w:t>
      </w:r>
    </w:p>
    <w:p w:rsidR="004C35F5" w:rsidRPr="00D85B34" w:rsidRDefault="004C35F5" w:rsidP="00CB1410">
      <w:pPr>
        <w:ind w:firstLine="142"/>
        <w:jc w:val="both"/>
        <w:rPr>
          <w:sz w:val="28"/>
          <w:szCs w:val="28"/>
        </w:rPr>
      </w:pPr>
    </w:p>
    <w:p w:rsidR="004C35F5" w:rsidRPr="005A4843" w:rsidRDefault="004C35F5" w:rsidP="00CB1410">
      <w:pPr>
        <w:spacing w:after="120"/>
        <w:ind w:firstLine="142"/>
        <w:jc w:val="center"/>
        <w:rPr>
          <w:b/>
          <w:sz w:val="28"/>
          <w:szCs w:val="28"/>
        </w:rPr>
      </w:pPr>
      <w:r w:rsidRPr="005A4843">
        <w:rPr>
          <w:b/>
          <w:sz w:val="28"/>
          <w:szCs w:val="28"/>
        </w:rPr>
        <w:t>Экономический анализ.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35"/>
        <w:gridCol w:w="1511"/>
        <w:gridCol w:w="1511"/>
        <w:gridCol w:w="1511"/>
      </w:tblGrid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2010 факт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2011 факт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 2012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Выручка от реализации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388200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363966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356424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Отвод сточных вод 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76040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88720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87590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Прочие доходы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7446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7279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7402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Прочие расходы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8144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7279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8889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Водоснабжение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5478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4895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5508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Электороэнергия</w:t>
            </w:r>
            <w:proofErr w:type="spellEnd"/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1950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1655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Амортизация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Ремонт и тех. обследования</w:t>
            </w:r>
          </w:p>
        </w:tc>
        <w:tc>
          <w:tcPr>
            <w:tcW w:w="1511" w:type="dxa"/>
          </w:tcPr>
          <w:p w:rsidR="004C35F5" w:rsidRPr="00D85B34" w:rsidRDefault="004C35F5" w:rsidP="007535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1732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1190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1192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 xml:space="preserve">в т.ч. </w:t>
            </w:r>
            <w:proofErr w:type="spellStart"/>
            <w:r w:rsidRPr="00D85B34">
              <w:rPr>
                <w:sz w:val="24"/>
                <w:szCs w:val="24"/>
              </w:rPr>
              <w:t>кап</w:t>
            </w:r>
            <w:proofErr w:type="gramStart"/>
            <w:r w:rsidRPr="00D85B34">
              <w:rPr>
                <w:sz w:val="24"/>
                <w:szCs w:val="24"/>
              </w:rPr>
              <w:t>.р</w:t>
            </w:r>
            <w:proofErr w:type="gramEnd"/>
            <w:r w:rsidRPr="00D85B34">
              <w:rPr>
                <w:sz w:val="24"/>
                <w:szCs w:val="24"/>
              </w:rPr>
              <w:t>емонт</w:t>
            </w:r>
            <w:proofErr w:type="spellEnd"/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Затраты на оплату труда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1260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1286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1420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E60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Отчисления на социальные нужды 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1192</w:t>
            </w:r>
          </w:p>
        </w:tc>
      </w:tr>
      <w:tr w:rsidR="004C35F5" w:rsidRPr="00A55527" w:rsidTr="00E600C8">
        <w:trPr>
          <w:trHeight w:val="103"/>
        </w:trPr>
        <w:tc>
          <w:tcPr>
            <w:tcW w:w="3535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Цеховые расходы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</w:tr>
      <w:tr w:rsidR="004C35F5" w:rsidRPr="00A55527" w:rsidTr="002A2C6D">
        <w:tc>
          <w:tcPr>
            <w:tcW w:w="3535" w:type="dxa"/>
          </w:tcPr>
          <w:p w:rsidR="004C35F5" w:rsidRPr="00D85B34" w:rsidRDefault="004C35F5" w:rsidP="007535C0">
            <w:pPr>
              <w:rPr>
                <w:sz w:val="24"/>
                <w:szCs w:val="24"/>
              </w:rPr>
            </w:pPr>
            <w:r w:rsidRPr="00D85B34">
              <w:rPr>
                <w:sz w:val="24"/>
                <w:szCs w:val="24"/>
              </w:rPr>
              <w:t>Обще эксплуатационные расходы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</w:t>
            </w:r>
          </w:p>
        </w:tc>
        <w:tc>
          <w:tcPr>
            <w:tcW w:w="1511" w:type="dxa"/>
          </w:tcPr>
          <w:p w:rsidR="004C35F5" w:rsidRPr="00D85B34" w:rsidRDefault="004C35F5" w:rsidP="00254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</w:t>
            </w:r>
          </w:p>
        </w:tc>
      </w:tr>
    </w:tbl>
    <w:p w:rsidR="004C35F5" w:rsidRDefault="004C35F5" w:rsidP="00CB1410">
      <w:pPr>
        <w:spacing w:before="120"/>
        <w:ind w:firstLine="142"/>
        <w:jc w:val="center"/>
        <w:rPr>
          <w:sz w:val="28"/>
          <w:szCs w:val="28"/>
        </w:rPr>
      </w:pPr>
    </w:p>
    <w:p w:rsidR="004C35F5" w:rsidRPr="00CB1410" w:rsidRDefault="004C35F5" w:rsidP="007535C0">
      <w:pPr>
        <w:jc w:val="both"/>
        <w:rPr>
          <w:sz w:val="28"/>
          <w:szCs w:val="28"/>
        </w:rPr>
      </w:pPr>
      <w:r w:rsidRPr="00CB1410">
        <w:rPr>
          <w:sz w:val="28"/>
          <w:szCs w:val="28"/>
        </w:rPr>
        <w:t>Выводы:</w:t>
      </w:r>
    </w:p>
    <w:p w:rsidR="004C35F5" w:rsidRPr="00CB1410" w:rsidRDefault="004C35F5" w:rsidP="00CB141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</w:t>
      </w:r>
      <w:r w:rsidRPr="00CB1410">
        <w:rPr>
          <w:sz w:val="28"/>
          <w:szCs w:val="28"/>
        </w:rPr>
        <w:t>систем водоснабжения, выбор оптимального варианта:</w:t>
      </w:r>
    </w:p>
    <w:p w:rsidR="004C35F5" w:rsidRDefault="004C35F5" w:rsidP="00CB1410">
      <w:pPr>
        <w:ind w:firstLine="142"/>
        <w:jc w:val="both"/>
        <w:rPr>
          <w:sz w:val="28"/>
          <w:szCs w:val="28"/>
        </w:rPr>
      </w:pPr>
      <w:r w:rsidRPr="00CB1410">
        <w:rPr>
          <w:sz w:val="28"/>
          <w:szCs w:val="28"/>
        </w:rPr>
        <w:t>- Повысить надежность работы систем водоснабжения в соответствии с нормативными требованиями, обеспечением доступности для потребителей товаров и услуг.</w:t>
      </w:r>
    </w:p>
    <w:p w:rsidR="00A70E70" w:rsidRPr="00CB1410" w:rsidRDefault="00A70E70" w:rsidP="00CB141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Обеспечениями сетями водоснабжения новых населенных пунктов (В.Отар, Шемордан 2).</w:t>
      </w:r>
    </w:p>
    <w:p w:rsidR="004C35F5" w:rsidRPr="00CB1410" w:rsidRDefault="004C35F5" w:rsidP="00CB1410">
      <w:pPr>
        <w:ind w:firstLine="142"/>
        <w:jc w:val="both"/>
        <w:rPr>
          <w:sz w:val="28"/>
          <w:szCs w:val="28"/>
        </w:rPr>
      </w:pPr>
      <w:r w:rsidRPr="00CB1410">
        <w:rPr>
          <w:sz w:val="28"/>
          <w:szCs w:val="28"/>
        </w:rPr>
        <w:t>- Повысить качество питьевой воды</w:t>
      </w:r>
    </w:p>
    <w:p w:rsidR="004C35F5" w:rsidRPr="00CB1410" w:rsidRDefault="00F90F7F" w:rsidP="00CB141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- Улучшить экологическую</w:t>
      </w:r>
      <w:r w:rsidR="004C35F5" w:rsidRPr="00CB1410">
        <w:rPr>
          <w:sz w:val="28"/>
          <w:szCs w:val="28"/>
        </w:rPr>
        <w:t xml:space="preserve"> ситуацию</w:t>
      </w:r>
      <w:r w:rsidR="00A70E70">
        <w:rPr>
          <w:sz w:val="28"/>
          <w:szCs w:val="28"/>
        </w:rPr>
        <w:t xml:space="preserve"> (</w:t>
      </w:r>
      <w:proofErr w:type="spellStart"/>
      <w:r w:rsidR="00A70E70">
        <w:rPr>
          <w:sz w:val="28"/>
          <w:szCs w:val="28"/>
        </w:rPr>
        <w:t>сан</w:t>
      </w:r>
      <w:proofErr w:type="gramStart"/>
      <w:r w:rsidR="00A70E70">
        <w:rPr>
          <w:sz w:val="28"/>
          <w:szCs w:val="28"/>
        </w:rPr>
        <w:t>.з</w:t>
      </w:r>
      <w:proofErr w:type="gramEnd"/>
      <w:r w:rsidR="00A70E70">
        <w:rPr>
          <w:sz w:val="28"/>
          <w:szCs w:val="28"/>
        </w:rPr>
        <w:t>оны</w:t>
      </w:r>
      <w:proofErr w:type="spellEnd"/>
      <w:r w:rsidR="00A70E70">
        <w:rPr>
          <w:sz w:val="28"/>
          <w:szCs w:val="28"/>
        </w:rPr>
        <w:t>)</w:t>
      </w:r>
    </w:p>
    <w:p w:rsidR="004C35F5" w:rsidRPr="00CB1410" w:rsidRDefault="004C35F5" w:rsidP="00CB1410">
      <w:pPr>
        <w:ind w:firstLine="142"/>
        <w:jc w:val="both"/>
        <w:rPr>
          <w:sz w:val="28"/>
          <w:szCs w:val="28"/>
        </w:rPr>
      </w:pPr>
      <w:r w:rsidRPr="00CB1410">
        <w:rPr>
          <w:sz w:val="28"/>
          <w:szCs w:val="28"/>
        </w:rPr>
        <w:t>- Повысить эффективность деятельности предприятия, стабильность финансового – экономического положения.</w:t>
      </w:r>
    </w:p>
    <w:p w:rsidR="004C35F5" w:rsidRDefault="004C35F5" w:rsidP="00CB1410">
      <w:pPr>
        <w:ind w:firstLine="142"/>
        <w:jc w:val="center"/>
        <w:rPr>
          <w:sz w:val="28"/>
          <w:szCs w:val="28"/>
        </w:rPr>
      </w:pPr>
    </w:p>
    <w:p w:rsidR="004C35F5" w:rsidRDefault="004C35F5" w:rsidP="00CB1410">
      <w:pPr>
        <w:ind w:firstLine="142"/>
        <w:jc w:val="center"/>
        <w:rPr>
          <w:sz w:val="28"/>
          <w:szCs w:val="28"/>
        </w:rPr>
      </w:pPr>
    </w:p>
    <w:p w:rsidR="004C35F5" w:rsidRPr="005A4843" w:rsidRDefault="004C35F5" w:rsidP="00CB1410">
      <w:pPr>
        <w:ind w:firstLine="142"/>
        <w:jc w:val="center"/>
        <w:rPr>
          <w:b/>
          <w:sz w:val="28"/>
          <w:szCs w:val="28"/>
        </w:rPr>
      </w:pPr>
      <w:r w:rsidRPr="005A4843">
        <w:rPr>
          <w:b/>
          <w:sz w:val="28"/>
          <w:szCs w:val="28"/>
        </w:rPr>
        <w:t>Общая характеристика проблем</w:t>
      </w:r>
      <w:r>
        <w:rPr>
          <w:b/>
          <w:sz w:val="28"/>
          <w:szCs w:val="28"/>
        </w:rPr>
        <w:t>.</w:t>
      </w:r>
    </w:p>
    <w:p w:rsidR="004C35F5" w:rsidRDefault="004C35F5" w:rsidP="00CB1410">
      <w:pPr>
        <w:pStyle w:val="a4"/>
        <w:jc w:val="center"/>
        <w:rPr>
          <w:sz w:val="20"/>
        </w:rPr>
      </w:pPr>
    </w:p>
    <w:p w:rsidR="00F90F7F" w:rsidRPr="00D85B34" w:rsidRDefault="00F90F7F" w:rsidP="00F90F7F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>Основными технологическим оборудованием на скважинах является насосные оборудования. Возникает задача регулирования произво</w:t>
      </w:r>
      <w:r>
        <w:rPr>
          <w:sz w:val="28"/>
          <w:szCs w:val="28"/>
        </w:rPr>
        <w:t>дительности насосов</w:t>
      </w:r>
      <w:r w:rsidRPr="00D85B34">
        <w:rPr>
          <w:sz w:val="28"/>
          <w:szCs w:val="28"/>
        </w:rPr>
        <w:t>, т.е. изменения характеристик насоса для обеспечения его работы в желаемом режиме.</w:t>
      </w:r>
    </w:p>
    <w:p w:rsidR="00F90F7F" w:rsidRPr="00D85B34" w:rsidRDefault="00F90F7F" w:rsidP="00F90F7F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>На всех этапах доставки воды потребителям применяет насосное оборудования с электропр</w:t>
      </w:r>
      <w:r>
        <w:rPr>
          <w:sz w:val="28"/>
          <w:szCs w:val="28"/>
        </w:rPr>
        <w:t>иводом, работающие согласно режима автоматики</w:t>
      </w:r>
      <w:r w:rsidR="00A70E70">
        <w:rPr>
          <w:sz w:val="28"/>
          <w:szCs w:val="28"/>
        </w:rPr>
        <w:t xml:space="preserve"> (насосы </w:t>
      </w:r>
      <w:proofErr w:type="gramStart"/>
      <w:r w:rsidR="00A70E70">
        <w:rPr>
          <w:sz w:val="28"/>
          <w:szCs w:val="28"/>
        </w:rPr>
        <w:t>включаются</w:t>
      </w:r>
      <w:proofErr w:type="gramEnd"/>
      <w:r w:rsidR="00A70E70">
        <w:rPr>
          <w:sz w:val="28"/>
          <w:szCs w:val="28"/>
        </w:rPr>
        <w:t xml:space="preserve"> если этого требует уровень воды в резервуарах).</w:t>
      </w:r>
    </w:p>
    <w:p w:rsidR="00F90F7F" w:rsidRPr="00D85B34" w:rsidRDefault="00F90F7F" w:rsidP="00F90F7F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и мощность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</w:t>
      </w:r>
      <w:r w:rsidRPr="00D85B34">
        <w:rPr>
          <w:sz w:val="28"/>
          <w:szCs w:val="28"/>
        </w:rPr>
        <w:t>д</w:t>
      </w:r>
      <w:proofErr w:type="gramEnd"/>
      <w:r w:rsidRPr="00D85B34">
        <w:rPr>
          <w:sz w:val="28"/>
          <w:szCs w:val="28"/>
        </w:rPr>
        <w:t>вигателя</w:t>
      </w:r>
      <w:proofErr w:type="spellEnd"/>
      <w:r w:rsidRPr="00D85B34">
        <w:rPr>
          <w:sz w:val="28"/>
          <w:szCs w:val="28"/>
        </w:rPr>
        <w:t xml:space="preserve"> рассчитаны на обеспечения необходимого давления в системе при максимальном потреблении воды. Эффект будет получен за счет экономии электроэнергии за счет снижения пусковых токов.</w:t>
      </w:r>
    </w:p>
    <w:p w:rsidR="00F90F7F" w:rsidRPr="00D85B34" w:rsidRDefault="00F90F7F" w:rsidP="00F90F7F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>Экономия электроэнергии составляет ≈ 30%</w:t>
      </w:r>
    </w:p>
    <w:p w:rsidR="00F90F7F" w:rsidRPr="00D85B34" w:rsidRDefault="00F90F7F" w:rsidP="00F90F7F">
      <w:pPr>
        <w:ind w:firstLine="142"/>
        <w:jc w:val="both"/>
        <w:rPr>
          <w:sz w:val="28"/>
          <w:szCs w:val="28"/>
        </w:rPr>
      </w:pPr>
      <w:r w:rsidRPr="00D85B34">
        <w:rPr>
          <w:sz w:val="28"/>
          <w:szCs w:val="28"/>
        </w:rPr>
        <w:t>- Замена ветхих сетей водоснабжения с применением труб из современных материалов на основе современных технологии позволит:</w:t>
      </w:r>
    </w:p>
    <w:p w:rsidR="00F90F7F" w:rsidRPr="00D85B34" w:rsidRDefault="00F90F7F" w:rsidP="00F90F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85B34">
        <w:rPr>
          <w:sz w:val="28"/>
          <w:szCs w:val="28"/>
        </w:rPr>
        <w:t xml:space="preserve"> - снизить затраты на обслуживание и ремонт водопроводных сетей.</w:t>
      </w:r>
    </w:p>
    <w:p w:rsidR="00F90F7F" w:rsidRPr="00D85B34" w:rsidRDefault="00F90F7F" w:rsidP="00F90F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85B34">
        <w:rPr>
          <w:sz w:val="28"/>
          <w:szCs w:val="28"/>
        </w:rPr>
        <w:t>- устранить утечки, сократить потери воды и исключает образование биологических наростов на внутренней поверхности водопроводов.</w:t>
      </w:r>
    </w:p>
    <w:p w:rsidR="004C35F5" w:rsidRDefault="004C35F5" w:rsidP="00CB1410">
      <w:pPr>
        <w:pStyle w:val="a4"/>
        <w:jc w:val="center"/>
        <w:rPr>
          <w:sz w:val="20"/>
        </w:rPr>
      </w:pPr>
    </w:p>
    <w:p w:rsidR="004C35F5" w:rsidRPr="005A4843" w:rsidRDefault="004C35F5" w:rsidP="00F90F7F">
      <w:pPr>
        <w:pStyle w:val="a4"/>
        <w:rPr>
          <w:b/>
          <w:sz w:val="28"/>
          <w:szCs w:val="28"/>
        </w:rPr>
      </w:pPr>
      <w:r w:rsidRPr="005A4843">
        <w:rPr>
          <w:b/>
          <w:sz w:val="28"/>
          <w:szCs w:val="28"/>
        </w:rPr>
        <w:t>Задачи  на будущий период для системы водоснабжения:</w:t>
      </w:r>
    </w:p>
    <w:p w:rsidR="004C35F5" w:rsidRPr="005A4843" w:rsidRDefault="004C35F5" w:rsidP="00CB1410">
      <w:pPr>
        <w:pStyle w:val="a4"/>
        <w:jc w:val="center"/>
        <w:rPr>
          <w:b/>
          <w:sz w:val="28"/>
          <w:szCs w:val="28"/>
        </w:rPr>
      </w:pPr>
    </w:p>
    <w:p w:rsidR="004C35F5" w:rsidRPr="002C5AAB" w:rsidRDefault="004C35F5" w:rsidP="00CB1410">
      <w:pPr>
        <w:ind w:firstLine="142"/>
        <w:jc w:val="both"/>
        <w:rPr>
          <w:sz w:val="28"/>
          <w:szCs w:val="28"/>
        </w:rPr>
      </w:pPr>
      <w:r w:rsidRPr="002C5AAB">
        <w:rPr>
          <w:sz w:val="28"/>
          <w:szCs w:val="28"/>
        </w:rPr>
        <w:t>- повышение стабильности финансового – экономического положения</w:t>
      </w:r>
    </w:p>
    <w:p w:rsidR="004C35F5" w:rsidRPr="002C5AAB" w:rsidRDefault="004C35F5" w:rsidP="00CB141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- замена ветхих физически-изношенных сетей</w:t>
      </w:r>
    </w:p>
    <w:p w:rsidR="004C35F5" w:rsidRPr="002C5AAB" w:rsidRDefault="004C35F5" w:rsidP="00CB141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снижение потерь воды </w:t>
      </w:r>
    </w:p>
    <w:p w:rsidR="004C35F5" w:rsidRPr="002C5AAB" w:rsidRDefault="004C35F5" w:rsidP="00CB141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- уменьшение расхода электро</w:t>
      </w:r>
      <w:r w:rsidRPr="002C5AAB">
        <w:rPr>
          <w:sz w:val="28"/>
          <w:szCs w:val="28"/>
        </w:rPr>
        <w:t>энергии</w:t>
      </w:r>
    </w:p>
    <w:p w:rsidR="004C35F5" w:rsidRPr="002C5AAB" w:rsidRDefault="004C35F5" w:rsidP="00CB1410">
      <w:pPr>
        <w:ind w:firstLine="142"/>
        <w:jc w:val="both"/>
        <w:rPr>
          <w:sz w:val="28"/>
          <w:szCs w:val="28"/>
        </w:rPr>
      </w:pPr>
    </w:p>
    <w:p w:rsidR="004C35F5" w:rsidRPr="00CB1410" w:rsidRDefault="004C35F5" w:rsidP="00CB1410">
      <w:pPr>
        <w:pStyle w:val="a4"/>
        <w:jc w:val="center"/>
        <w:rPr>
          <w:sz w:val="28"/>
          <w:szCs w:val="28"/>
        </w:rPr>
      </w:pPr>
    </w:p>
    <w:p w:rsidR="004C35F5" w:rsidRDefault="004C35F5" w:rsidP="00CB1410">
      <w:pPr>
        <w:pStyle w:val="a4"/>
        <w:jc w:val="center"/>
        <w:rPr>
          <w:sz w:val="20"/>
        </w:rPr>
      </w:pPr>
    </w:p>
    <w:p w:rsidR="004C35F5" w:rsidRDefault="004C35F5" w:rsidP="00CB1410">
      <w:pPr>
        <w:pStyle w:val="a4"/>
        <w:jc w:val="center"/>
        <w:rPr>
          <w:sz w:val="20"/>
        </w:rPr>
      </w:pPr>
    </w:p>
    <w:p w:rsidR="004C35F5" w:rsidRDefault="004C35F5" w:rsidP="00CB1410">
      <w:pPr>
        <w:pStyle w:val="a4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</w:t>
      </w:r>
    </w:p>
    <w:p w:rsidR="004C35F5" w:rsidRDefault="004C35F5" w:rsidP="006128AB">
      <w:pPr>
        <w:pStyle w:val="a4"/>
        <w:jc w:val="center"/>
        <w:rPr>
          <w:sz w:val="20"/>
        </w:rPr>
        <w:sectPr w:rsidR="004C35F5" w:rsidSect="008F2B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35F5" w:rsidRPr="005A4843" w:rsidRDefault="004C35F5" w:rsidP="005A4843">
      <w:pPr>
        <w:pStyle w:val="a4"/>
        <w:jc w:val="center"/>
        <w:rPr>
          <w:b/>
          <w:sz w:val="28"/>
          <w:szCs w:val="28"/>
        </w:rPr>
      </w:pPr>
      <w:r w:rsidRPr="005A4843">
        <w:rPr>
          <w:b/>
          <w:sz w:val="28"/>
          <w:szCs w:val="28"/>
        </w:rPr>
        <w:lastRenderedPageBreak/>
        <w:t>по отбору и использованию подземных  вод</w:t>
      </w:r>
    </w:p>
    <w:p w:rsidR="004C35F5" w:rsidRPr="005A4843" w:rsidRDefault="004C35F5" w:rsidP="006128AB">
      <w:pPr>
        <w:pStyle w:val="a4"/>
        <w:jc w:val="center"/>
        <w:rPr>
          <w:b/>
          <w:sz w:val="28"/>
          <w:szCs w:val="28"/>
        </w:rPr>
      </w:pPr>
      <w:r w:rsidRPr="005A4843">
        <w:rPr>
          <w:b/>
          <w:sz w:val="28"/>
          <w:szCs w:val="28"/>
        </w:rPr>
        <w:t>ОАО «</w:t>
      </w:r>
      <w:proofErr w:type="spellStart"/>
      <w:r w:rsidRPr="005A4843">
        <w:rPr>
          <w:b/>
          <w:sz w:val="28"/>
          <w:szCs w:val="28"/>
        </w:rPr>
        <w:t>Шеморданского</w:t>
      </w:r>
      <w:proofErr w:type="spellEnd"/>
      <w:r w:rsidRPr="005A4843">
        <w:rPr>
          <w:b/>
          <w:sz w:val="28"/>
          <w:szCs w:val="28"/>
        </w:rPr>
        <w:t xml:space="preserve"> МПП ЖКХ» за 2012 год</w:t>
      </w: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746"/>
        <w:gridCol w:w="1140"/>
        <w:gridCol w:w="1434"/>
        <w:gridCol w:w="1200"/>
        <w:gridCol w:w="1080"/>
        <w:gridCol w:w="960"/>
        <w:gridCol w:w="840"/>
        <w:gridCol w:w="840"/>
        <w:gridCol w:w="1440"/>
        <w:gridCol w:w="1320"/>
        <w:gridCol w:w="1680"/>
      </w:tblGrid>
      <w:tr w:rsidR="004C35F5" w:rsidRPr="005A4843" w:rsidTr="00254B84">
        <w:trPr>
          <w:trHeight w:val="320"/>
        </w:trPr>
        <w:tc>
          <w:tcPr>
            <w:tcW w:w="1668" w:type="dxa"/>
            <w:vMerge w:val="restart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Наименование насосной станции</w:t>
            </w:r>
          </w:p>
        </w:tc>
        <w:tc>
          <w:tcPr>
            <w:tcW w:w="1746" w:type="dxa"/>
            <w:vMerge w:val="restart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 xml:space="preserve">Продолжительность работы насосной станции в период регулирования, </w:t>
            </w:r>
            <w:proofErr w:type="gramStart"/>
            <w:r w:rsidRPr="005A4843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1140" w:type="dxa"/>
            <w:vMerge w:val="restart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  <w:vertAlign w:val="superscript"/>
              </w:rPr>
              <w:t xml:space="preserve">Наименование эксплуатируемого водоносного горизонта </w:t>
            </w:r>
            <w:proofErr w:type="gramStart"/>
            <w:r w:rsidRPr="005A4843">
              <w:rPr>
                <w:sz w:val="22"/>
                <w:szCs w:val="22"/>
                <w:vertAlign w:val="superscript"/>
              </w:rPr>
              <w:t xml:space="preserve">( </w:t>
            </w:r>
            <w:proofErr w:type="gramEnd"/>
            <w:r w:rsidRPr="005A4843">
              <w:rPr>
                <w:sz w:val="22"/>
                <w:szCs w:val="22"/>
                <w:vertAlign w:val="superscript"/>
              </w:rPr>
              <w:t>по паспорту)</w:t>
            </w:r>
          </w:p>
        </w:tc>
        <w:tc>
          <w:tcPr>
            <w:tcW w:w="10794" w:type="dxa"/>
            <w:gridSpan w:val="9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Параметры работы в период с характерной температурой наружного воздуха</w:t>
            </w:r>
          </w:p>
        </w:tc>
      </w:tr>
      <w:tr w:rsidR="004C35F5" w:rsidRPr="005A4843" w:rsidTr="00254B84">
        <w:trPr>
          <w:trHeight w:val="780"/>
        </w:trPr>
        <w:tc>
          <w:tcPr>
            <w:tcW w:w="1668" w:type="dxa"/>
            <w:vMerge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6" w:type="dxa"/>
            <w:vMerge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Марка насоса</w:t>
            </w:r>
          </w:p>
        </w:tc>
        <w:tc>
          <w:tcPr>
            <w:tcW w:w="120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Число насосов, одн</w:t>
            </w:r>
            <w:proofErr w:type="gramStart"/>
            <w:r w:rsidRPr="005A4843">
              <w:rPr>
                <w:sz w:val="22"/>
                <w:szCs w:val="22"/>
              </w:rPr>
              <w:t>о-</w:t>
            </w:r>
            <w:proofErr w:type="gramEnd"/>
            <w:r w:rsidRPr="005A4843">
              <w:rPr>
                <w:sz w:val="22"/>
                <w:szCs w:val="22"/>
              </w:rPr>
              <w:t xml:space="preserve"> временно находя </w:t>
            </w:r>
          </w:p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proofErr w:type="spellStart"/>
            <w:r w:rsidRPr="005A4843">
              <w:rPr>
                <w:sz w:val="22"/>
                <w:szCs w:val="22"/>
              </w:rPr>
              <w:t>щихся</w:t>
            </w:r>
            <w:proofErr w:type="spellEnd"/>
            <w:r w:rsidRPr="005A4843">
              <w:rPr>
                <w:sz w:val="22"/>
                <w:szCs w:val="22"/>
              </w:rPr>
              <w:t xml:space="preserve"> в работе, </w:t>
            </w:r>
            <w:proofErr w:type="spellStart"/>
            <w:proofErr w:type="gramStart"/>
            <w:r w:rsidRPr="005A4843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0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 xml:space="preserve">Диаметр рабочего колеса, </w:t>
            </w:r>
            <w:proofErr w:type="gramStart"/>
            <w:r w:rsidRPr="005A4843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96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Подача насоса, м</w:t>
            </w:r>
            <w:r w:rsidRPr="005A4843">
              <w:rPr>
                <w:sz w:val="22"/>
                <w:szCs w:val="22"/>
                <w:vertAlign w:val="superscript"/>
              </w:rPr>
              <w:t>3</w:t>
            </w:r>
            <w:r w:rsidRPr="005A4843">
              <w:rPr>
                <w:sz w:val="22"/>
                <w:szCs w:val="22"/>
              </w:rPr>
              <w:t>/ч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 xml:space="preserve">Напор насоса, </w:t>
            </w:r>
            <w:proofErr w:type="gramStart"/>
            <w:r w:rsidRPr="005A4843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КПД насоса</w:t>
            </w:r>
          </w:p>
        </w:tc>
        <w:tc>
          <w:tcPr>
            <w:tcW w:w="14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 xml:space="preserve">Нормируемая мощность насосной станции, кВт </w:t>
            </w:r>
          </w:p>
        </w:tc>
        <w:tc>
          <w:tcPr>
            <w:tcW w:w="132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 xml:space="preserve">Число часов работы насосов, </w:t>
            </w:r>
            <w:proofErr w:type="gramStart"/>
            <w:r w:rsidRPr="005A4843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16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 xml:space="preserve">Нормативные технологические затраты </w:t>
            </w:r>
            <w:proofErr w:type="spellStart"/>
            <w:r w:rsidRPr="005A4843">
              <w:rPr>
                <w:sz w:val="22"/>
                <w:szCs w:val="22"/>
              </w:rPr>
              <w:t>эл</w:t>
            </w:r>
            <w:proofErr w:type="gramStart"/>
            <w:r w:rsidRPr="005A4843">
              <w:rPr>
                <w:sz w:val="22"/>
                <w:szCs w:val="22"/>
              </w:rPr>
              <w:t>.э</w:t>
            </w:r>
            <w:proofErr w:type="gramEnd"/>
            <w:r w:rsidRPr="005A4843">
              <w:rPr>
                <w:sz w:val="22"/>
                <w:szCs w:val="22"/>
              </w:rPr>
              <w:t>нергии</w:t>
            </w:r>
            <w:proofErr w:type="spellEnd"/>
            <w:r w:rsidRPr="005A4843">
              <w:rPr>
                <w:sz w:val="22"/>
                <w:szCs w:val="22"/>
              </w:rPr>
              <w:t xml:space="preserve"> насосной станции, </w:t>
            </w:r>
            <w:proofErr w:type="spellStart"/>
            <w:r w:rsidRPr="005A4843">
              <w:rPr>
                <w:sz w:val="22"/>
                <w:szCs w:val="22"/>
              </w:rPr>
              <w:t>кВт.ч</w:t>
            </w:r>
            <w:proofErr w:type="spellEnd"/>
          </w:p>
        </w:tc>
      </w:tr>
      <w:tr w:rsidR="004C35F5" w:rsidRPr="005A4843" w:rsidTr="00254B84">
        <w:trPr>
          <w:trHeight w:val="193"/>
        </w:trPr>
        <w:tc>
          <w:tcPr>
            <w:tcW w:w="1668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</w:t>
            </w:r>
          </w:p>
        </w:tc>
        <w:tc>
          <w:tcPr>
            <w:tcW w:w="1746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2</w:t>
            </w:r>
          </w:p>
        </w:tc>
        <w:tc>
          <w:tcPr>
            <w:tcW w:w="11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3</w:t>
            </w:r>
          </w:p>
        </w:tc>
        <w:tc>
          <w:tcPr>
            <w:tcW w:w="1434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</w:t>
            </w:r>
          </w:p>
        </w:tc>
        <w:tc>
          <w:tcPr>
            <w:tcW w:w="120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6</w:t>
            </w:r>
          </w:p>
        </w:tc>
        <w:tc>
          <w:tcPr>
            <w:tcW w:w="96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9</w:t>
            </w:r>
          </w:p>
        </w:tc>
        <w:tc>
          <w:tcPr>
            <w:tcW w:w="14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10</w:t>
            </w:r>
          </w:p>
        </w:tc>
        <w:tc>
          <w:tcPr>
            <w:tcW w:w="132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11</w:t>
            </w:r>
          </w:p>
        </w:tc>
        <w:tc>
          <w:tcPr>
            <w:tcW w:w="16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12</w:t>
            </w:r>
          </w:p>
        </w:tc>
      </w:tr>
      <w:tr w:rsidR="004C35F5" w:rsidRPr="005A4843" w:rsidTr="00254B84">
        <w:trPr>
          <w:trHeight w:val="193"/>
        </w:trPr>
        <w:tc>
          <w:tcPr>
            <w:tcW w:w="1668" w:type="dxa"/>
            <w:vMerge w:val="restart"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Шемордан водозабор</w:t>
            </w:r>
          </w:p>
        </w:tc>
        <w:tc>
          <w:tcPr>
            <w:tcW w:w="1746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4380</w:t>
            </w:r>
          </w:p>
        </w:tc>
        <w:tc>
          <w:tcPr>
            <w:tcW w:w="1140" w:type="dxa"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Известняк глина</w:t>
            </w:r>
          </w:p>
        </w:tc>
        <w:tc>
          <w:tcPr>
            <w:tcW w:w="1434" w:type="dxa"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ЭЦВ-6-10-110</w:t>
            </w:r>
          </w:p>
        </w:tc>
        <w:tc>
          <w:tcPr>
            <w:tcW w:w="120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144</w:t>
            </w:r>
          </w:p>
        </w:tc>
        <w:tc>
          <w:tcPr>
            <w:tcW w:w="96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10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110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75</w:t>
            </w:r>
          </w:p>
        </w:tc>
        <w:tc>
          <w:tcPr>
            <w:tcW w:w="14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5,55</w:t>
            </w:r>
          </w:p>
        </w:tc>
        <w:tc>
          <w:tcPr>
            <w:tcW w:w="132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4380</w:t>
            </w:r>
          </w:p>
        </w:tc>
        <w:tc>
          <w:tcPr>
            <w:tcW w:w="16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72880,12</w:t>
            </w:r>
          </w:p>
        </w:tc>
      </w:tr>
      <w:tr w:rsidR="004C35F5" w:rsidRPr="005A4843" w:rsidTr="00254B84">
        <w:trPr>
          <w:trHeight w:val="193"/>
        </w:trPr>
        <w:tc>
          <w:tcPr>
            <w:tcW w:w="1668" w:type="dxa"/>
            <w:vMerge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</w:p>
        </w:tc>
        <w:tc>
          <w:tcPr>
            <w:tcW w:w="1746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4380</w:t>
            </w:r>
          </w:p>
        </w:tc>
        <w:tc>
          <w:tcPr>
            <w:tcW w:w="1140" w:type="dxa"/>
          </w:tcPr>
          <w:p w:rsidR="004C35F5" w:rsidRPr="005A4843" w:rsidRDefault="004C35F5" w:rsidP="006B7188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Известняк глина</w:t>
            </w:r>
          </w:p>
        </w:tc>
        <w:tc>
          <w:tcPr>
            <w:tcW w:w="1434" w:type="dxa"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ЭЦВ-6-10-80</w:t>
            </w:r>
          </w:p>
        </w:tc>
        <w:tc>
          <w:tcPr>
            <w:tcW w:w="120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144</w:t>
            </w:r>
          </w:p>
        </w:tc>
        <w:tc>
          <w:tcPr>
            <w:tcW w:w="96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10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80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75</w:t>
            </w:r>
          </w:p>
        </w:tc>
        <w:tc>
          <w:tcPr>
            <w:tcW w:w="14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4,03</w:t>
            </w:r>
          </w:p>
        </w:tc>
        <w:tc>
          <w:tcPr>
            <w:tcW w:w="132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4380</w:t>
            </w:r>
          </w:p>
        </w:tc>
        <w:tc>
          <w:tcPr>
            <w:tcW w:w="16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35335,82</w:t>
            </w:r>
          </w:p>
        </w:tc>
      </w:tr>
      <w:tr w:rsidR="004C35F5" w:rsidRPr="005A4843" w:rsidTr="00254B84">
        <w:trPr>
          <w:trHeight w:val="193"/>
        </w:trPr>
        <w:tc>
          <w:tcPr>
            <w:tcW w:w="1668" w:type="dxa"/>
            <w:vMerge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</w:p>
        </w:tc>
        <w:tc>
          <w:tcPr>
            <w:tcW w:w="1746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4380</w:t>
            </w:r>
          </w:p>
        </w:tc>
        <w:tc>
          <w:tcPr>
            <w:tcW w:w="1140" w:type="dxa"/>
          </w:tcPr>
          <w:p w:rsidR="004C35F5" w:rsidRPr="005A4843" w:rsidRDefault="004C35F5" w:rsidP="006B7188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Известняк глина</w:t>
            </w:r>
          </w:p>
        </w:tc>
        <w:tc>
          <w:tcPr>
            <w:tcW w:w="1434" w:type="dxa"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ЭЦВ-6-6,5-140</w:t>
            </w:r>
          </w:p>
        </w:tc>
        <w:tc>
          <w:tcPr>
            <w:tcW w:w="120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144</w:t>
            </w:r>
          </w:p>
        </w:tc>
        <w:tc>
          <w:tcPr>
            <w:tcW w:w="96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6,5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140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75</w:t>
            </w:r>
          </w:p>
        </w:tc>
        <w:tc>
          <w:tcPr>
            <w:tcW w:w="14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4,03</w:t>
            </w:r>
          </w:p>
        </w:tc>
        <w:tc>
          <w:tcPr>
            <w:tcW w:w="132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4380</w:t>
            </w:r>
          </w:p>
        </w:tc>
        <w:tc>
          <w:tcPr>
            <w:tcW w:w="16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17646,36</w:t>
            </w:r>
          </w:p>
        </w:tc>
      </w:tr>
      <w:tr w:rsidR="004C35F5" w:rsidRPr="005A4843" w:rsidTr="00254B84">
        <w:trPr>
          <w:trHeight w:val="193"/>
        </w:trPr>
        <w:tc>
          <w:tcPr>
            <w:tcW w:w="1668" w:type="dxa"/>
            <w:vMerge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</w:p>
        </w:tc>
        <w:tc>
          <w:tcPr>
            <w:tcW w:w="1746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8760</w:t>
            </w:r>
          </w:p>
        </w:tc>
        <w:tc>
          <w:tcPr>
            <w:tcW w:w="1140" w:type="dxa"/>
          </w:tcPr>
          <w:p w:rsidR="004C35F5" w:rsidRPr="005A4843" w:rsidRDefault="004C35F5" w:rsidP="006B7188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Известняк глина</w:t>
            </w:r>
          </w:p>
        </w:tc>
        <w:tc>
          <w:tcPr>
            <w:tcW w:w="1434" w:type="dxa"/>
          </w:tcPr>
          <w:p w:rsidR="004C35F5" w:rsidRPr="005A4843" w:rsidRDefault="004C35F5" w:rsidP="00254B84">
            <w:pPr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  <w:lang w:val="en-US"/>
              </w:rPr>
              <w:t>WI 10</w:t>
            </w:r>
          </w:p>
        </w:tc>
        <w:tc>
          <w:tcPr>
            <w:tcW w:w="1200" w:type="dxa"/>
          </w:tcPr>
          <w:p w:rsidR="004C35F5" w:rsidRPr="005A4843" w:rsidRDefault="004C35F5" w:rsidP="00254B84">
            <w:pPr>
              <w:ind w:left="360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10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15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200</w:t>
            </w:r>
          </w:p>
        </w:tc>
        <w:tc>
          <w:tcPr>
            <w:tcW w:w="8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75</w:t>
            </w:r>
          </w:p>
        </w:tc>
        <w:tc>
          <w:tcPr>
            <w:tcW w:w="144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15,56</w:t>
            </w:r>
          </w:p>
        </w:tc>
        <w:tc>
          <w:tcPr>
            <w:tcW w:w="132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8760</w:t>
            </w:r>
          </w:p>
        </w:tc>
        <w:tc>
          <w:tcPr>
            <w:tcW w:w="1680" w:type="dxa"/>
          </w:tcPr>
          <w:p w:rsidR="004C35F5" w:rsidRPr="005A4843" w:rsidRDefault="004C35F5" w:rsidP="00254B84">
            <w:pPr>
              <w:jc w:val="center"/>
              <w:rPr>
                <w:sz w:val="22"/>
                <w:szCs w:val="22"/>
              </w:rPr>
            </w:pPr>
            <w:r w:rsidRPr="005A4843">
              <w:rPr>
                <w:sz w:val="22"/>
                <w:szCs w:val="22"/>
              </w:rPr>
              <w:t>136295,29</w:t>
            </w:r>
          </w:p>
        </w:tc>
      </w:tr>
    </w:tbl>
    <w:p w:rsidR="004C35F5" w:rsidRPr="005A4843" w:rsidRDefault="004C35F5" w:rsidP="006128AB">
      <w:pPr>
        <w:pStyle w:val="a4"/>
        <w:jc w:val="center"/>
        <w:rPr>
          <w:sz w:val="22"/>
          <w:szCs w:val="22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</w:p>
    <w:p w:rsidR="004C35F5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sz w:val="24"/>
          <w:szCs w:val="24"/>
        </w:rPr>
      </w:pPr>
    </w:p>
    <w:p w:rsidR="004C35F5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sz w:val="24"/>
          <w:szCs w:val="24"/>
        </w:rPr>
        <w:sectPr w:rsidR="004C35F5" w:rsidSect="005A48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C35F5" w:rsidRPr="00BD4417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b/>
          <w:sz w:val="32"/>
          <w:szCs w:val="32"/>
        </w:rPr>
      </w:pPr>
      <w:r w:rsidRPr="00BD4417">
        <w:rPr>
          <w:b/>
          <w:sz w:val="32"/>
          <w:szCs w:val="32"/>
        </w:rPr>
        <w:lastRenderedPageBreak/>
        <w:t xml:space="preserve">Канализация. </w:t>
      </w:r>
    </w:p>
    <w:p w:rsidR="004C35F5" w:rsidRPr="005A4843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5A4843">
        <w:rPr>
          <w:sz w:val="28"/>
          <w:szCs w:val="28"/>
        </w:rPr>
        <w:t>В настоящее время  в с</w:t>
      </w:r>
      <w:proofErr w:type="gramStart"/>
      <w:r w:rsidRPr="005A4843">
        <w:rPr>
          <w:sz w:val="28"/>
          <w:szCs w:val="28"/>
        </w:rPr>
        <w:t>.Ш</w:t>
      </w:r>
      <w:proofErr w:type="gramEnd"/>
      <w:r w:rsidRPr="005A4843">
        <w:rPr>
          <w:sz w:val="28"/>
          <w:szCs w:val="28"/>
        </w:rPr>
        <w:t>емордане действует две системы канализации(«городок» и «ж/</w:t>
      </w:r>
      <w:proofErr w:type="spellStart"/>
      <w:r w:rsidRPr="005A4843">
        <w:rPr>
          <w:sz w:val="28"/>
          <w:szCs w:val="28"/>
        </w:rPr>
        <w:t>д</w:t>
      </w:r>
      <w:proofErr w:type="spellEnd"/>
      <w:r w:rsidRPr="005A4843">
        <w:rPr>
          <w:sz w:val="28"/>
          <w:szCs w:val="28"/>
        </w:rPr>
        <w:t>»).</w:t>
      </w:r>
    </w:p>
    <w:p w:rsidR="004C35F5" w:rsidRPr="005A4843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5A4843">
        <w:rPr>
          <w:sz w:val="28"/>
          <w:szCs w:val="28"/>
        </w:rPr>
        <w:t>Водоотведение осуществляется в поселковые самотечные и напорные канализационные сети, с отводом  вод на КНС (далее на БОС ШЛПУМГ) на юго-западной окраине</w:t>
      </w:r>
      <w:r>
        <w:rPr>
          <w:sz w:val="28"/>
          <w:szCs w:val="28"/>
        </w:rPr>
        <w:t xml:space="preserve"> (83862м³/год) </w:t>
      </w:r>
      <w:r w:rsidRPr="005A4843">
        <w:rPr>
          <w:sz w:val="28"/>
          <w:szCs w:val="28"/>
        </w:rPr>
        <w:t>и БОС (</w:t>
      </w:r>
      <w:proofErr w:type="spellStart"/>
      <w:r w:rsidRPr="005A4843">
        <w:rPr>
          <w:sz w:val="28"/>
          <w:szCs w:val="28"/>
        </w:rPr>
        <w:t>Биотал</w:t>
      </w:r>
      <w:proofErr w:type="spellEnd"/>
      <w:r w:rsidRPr="005A4843">
        <w:rPr>
          <w:sz w:val="28"/>
          <w:szCs w:val="28"/>
        </w:rPr>
        <w:t xml:space="preserve">) на северо-востоке </w:t>
      </w:r>
      <w:r>
        <w:rPr>
          <w:sz w:val="28"/>
          <w:szCs w:val="28"/>
        </w:rPr>
        <w:t xml:space="preserve">(4858м³/год). </w:t>
      </w:r>
      <w:proofErr w:type="spellStart"/>
      <w:r w:rsidRPr="005A4843">
        <w:rPr>
          <w:sz w:val="28"/>
          <w:szCs w:val="28"/>
        </w:rPr>
        <w:t>Канализованием</w:t>
      </w:r>
      <w:proofErr w:type="spellEnd"/>
      <w:r w:rsidRPr="005A4843">
        <w:rPr>
          <w:sz w:val="28"/>
          <w:szCs w:val="28"/>
        </w:rPr>
        <w:t xml:space="preserve"> охвачено </w:t>
      </w:r>
      <w:r>
        <w:rPr>
          <w:sz w:val="28"/>
          <w:szCs w:val="28"/>
        </w:rPr>
        <w:t>40</w:t>
      </w:r>
      <w:r w:rsidRPr="005A4843">
        <w:rPr>
          <w:sz w:val="28"/>
          <w:szCs w:val="28"/>
        </w:rPr>
        <w:t>% территории села.</w:t>
      </w:r>
    </w:p>
    <w:p w:rsidR="004C35F5" w:rsidRPr="005A4843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b/>
          <w:sz w:val="28"/>
          <w:szCs w:val="28"/>
        </w:rPr>
      </w:pPr>
      <w:r w:rsidRPr="005A4843">
        <w:rPr>
          <w:b/>
          <w:sz w:val="28"/>
          <w:szCs w:val="28"/>
        </w:rPr>
        <w:t>Инженерно – технический анализ</w:t>
      </w:r>
    </w:p>
    <w:p w:rsidR="004C35F5" w:rsidRPr="005A4843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5A4843">
        <w:rPr>
          <w:sz w:val="28"/>
          <w:szCs w:val="28"/>
        </w:rPr>
        <w:t xml:space="preserve">Протяженность канализационной сети 22206,8 км,  в том числе самотечных 13006,8 км </w:t>
      </w:r>
      <w:proofErr w:type="spellStart"/>
      <w:proofErr w:type="gramStart"/>
      <w:r w:rsidRPr="005A4843">
        <w:rPr>
          <w:sz w:val="28"/>
          <w:szCs w:val="28"/>
        </w:rPr>
        <w:t>п</w:t>
      </w:r>
      <w:proofErr w:type="spellEnd"/>
      <w:proofErr w:type="gramEnd"/>
      <w:r w:rsidRPr="005A4843">
        <w:rPr>
          <w:sz w:val="28"/>
          <w:szCs w:val="28"/>
        </w:rPr>
        <w:t xml:space="preserve">/э диаметром 150 и200, напорных  9200км </w:t>
      </w:r>
      <w:proofErr w:type="spellStart"/>
      <w:r w:rsidRPr="005A4843">
        <w:rPr>
          <w:sz w:val="28"/>
          <w:szCs w:val="28"/>
        </w:rPr>
        <w:t>п</w:t>
      </w:r>
      <w:proofErr w:type="spellEnd"/>
      <w:r w:rsidRPr="005A4843">
        <w:rPr>
          <w:sz w:val="28"/>
          <w:szCs w:val="28"/>
        </w:rPr>
        <w:t xml:space="preserve">/э диаметром 150.    </w:t>
      </w:r>
    </w:p>
    <w:p w:rsidR="004C35F5" w:rsidRPr="005A4843" w:rsidRDefault="004C35F5" w:rsidP="00AC00E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5A4843">
        <w:rPr>
          <w:sz w:val="28"/>
          <w:szCs w:val="28"/>
        </w:rPr>
        <w:t xml:space="preserve">Справка о наличии аварий и повреждений на канализационных сетях за </w:t>
      </w:r>
      <w:proofErr w:type="gramStart"/>
      <w:r w:rsidRPr="005A4843">
        <w:rPr>
          <w:sz w:val="28"/>
          <w:szCs w:val="28"/>
        </w:rPr>
        <w:t>последние</w:t>
      </w:r>
      <w:proofErr w:type="gramEnd"/>
      <w:r w:rsidRPr="005A4843">
        <w:rPr>
          <w:sz w:val="28"/>
          <w:szCs w:val="28"/>
        </w:rPr>
        <w:t xml:space="preserve"> 3 года: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63"/>
        <w:gridCol w:w="2935"/>
      </w:tblGrid>
      <w:tr w:rsidR="004C35F5" w:rsidRPr="005A4843" w:rsidTr="00254B84">
        <w:trPr>
          <w:tblCellSpacing w:w="15" w:type="dxa"/>
        </w:trPr>
        <w:tc>
          <w:tcPr>
            <w:tcW w:w="0" w:type="auto"/>
            <w:vAlign w:val="center"/>
          </w:tcPr>
          <w:p w:rsidR="004C35F5" w:rsidRPr="005A4843" w:rsidRDefault="004C35F5" w:rsidP="00254B84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sz w:val="28"/>
                <w:szCs w:val="28"/>
              </w:rPr>
            </w:pPr>
            <w:r w:rsidRPr="005A4843">
              <w:rPr>
                <w:sz w:val="28"/>
                <w:szCs w:val="28"/>
              </w:rPr>
              <w:t xml:space="preserve">Система канализации </w:t>
            </w:r>
          </w:p>
        </w:tc>
        <w:tc>
          <w:tcPr>
            <w:tcW w:w="0" w:type="auto"/>
            <w:vAlign w:val="center"/>
          </w:tcPr>
          <w:p w:rsidR="004C35F5" w:rsidRPr="005A4843" w:rsidRDefault="004C35F5" w:rsidP="00254B84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sz w:val="28"/>
                <w:szCs w:val="28"/>
              </w:rPr>
            </w:pPr>
            <w:r w:rsidRPr="005A4843">
              <w:rPr>
                <w:sz w:val="28"/>
                <w:szCs w:val="28"/>
              </w:rPr>
              <w:t>Количество засоров шт.</w:t>
            </w:r>
          </w:p>
        </w:tc>
      </w:tr>
      <w:tr w:rsidR="004C35F5" w:rsidRPr="005A4843" w:rsidTr="00254B84">
        <w:trPr>
          <w:tblCellSpacing w:w="15" w:type="dxa"/>
        </w:trPr>
        <w:tc>
          <w:tcPr>
            <w:tcW w:w="0" w:type="auto"/>
            <w:vAlign w:val="center"/>
          </w:tcPr>
          <w:p w:rsidR="004C35F5" w:rsidRPr="005A4843" w:rsidRDefault="004C35F5" w:rsidP="00254B84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sz w:val="28"/>
                <w:szCs w:val="28"/>
              </w:rPr>
            </w:pPr>
            <w:r w:rsidRPr="005A4843">
              <w:rPr>
                <w:sz w:val="28"/>
                <w:szCs w:val="28"/>
              </w:rPr>
              <w:t>2010</w:t>
            </w:r>
          </w:p>
        </w:tc>
        <w:tc>
          <w:tcPr>
            <w:tcW w:w="0" w:type="auto"/>
            <w:vAlign w:val="center"/>
          </w:tcPr>
          <w:p w:rsidR="004C35F5" w:rsidRPr="005A4843" w:rsidRDefault="004C35F5" w:rsidP="00254B84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sz w:val="28"/>
                <w:szCs w:val="28"/>
              </w:rPr>
            </w:pPr>
            <w:r w:rsidRPr="005A4843">
              <w:rPr>
                <w:sz w:val="28"/>
                <w:szCs w:val="28"/>
              </w:rPr>
              <w:t>26</w:t>
            </w:r>
          </w:p>
        </w:tc>
      </w:tr>
      <w:tr w:rsidR="004C35F5" w:rsidRPr="005A4843" w:rsidTr="00254B84">
        <w:trPr>
          <w:tblCellSpacing w:w="15" w:type="dxa"/>
        </w:trPr>
        <w:tc>
          <w:tcPr>
            <w:tcW w:w="0" w:type="auto"/>
            <w:vAlign w:val="center"/>
          </w:tcPr>
          <w:p w:rsidR="004C35F5" w:rsidRPr="005A4843" w:rsidRDefault="004C35F5" w:rsidP="00254B84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sz w:val="28"/>
                <w:szCs w:val="28"/>
              </w:rPr>
            </w:pPr>
            <w:r w:rsidRPr="005A4843">
              <w:rPr>
                <w:sz w:val="28"/>
                <w:szCs w:val="28"/>
              </w:rPr>
              <w:t>2011</w:t>
            </w:r>
          </w:p>
        </w:tc>
        <w:tc>
          <w:tcPr>
            <w:tcW w:w="0" w:type="auto"/>
            <w:vAlign w:val="center"/>
          </w:tcPr>
          <w:p w:rsidR="004C35F5" w:rsidRPr="005A4843" w:rsidRDefault="004C35F5" w:rsidP="00254B84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5A4843">
              <w:rPr>
                <w:sz w:val="28"/>
                <w:szCs w:val="28"/>
              </w:rPr>
              <w:t>23</w:t>
            </w:r>
          </w:p>
        </w:tc>
      </w:tr>
      <w:tr w:rsidR="004C35F5" w:rsidRPr="005A4843" w:rsidTr="00254B84">
        <w:trPr>
          <w:tblCellSpacing w:w="15" w:type="dxa"/>
        </w:trPr>
        <w:tc>
          <w:tcPr>
            <w:tcW w:w="0" w:type="auto"/>
            <w:vAlign w:val="center"/>
          </w:tcPr>
          <w:p w:rsidR="004C35F5" w:rsidRPr="005A4843" w:rsidRDefault="004C35F5" w:rsidP="00254B84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sz w:val="28"/>
                <w:szCs w:val="28"/>
              </w:rPr>
            </w:pPr>
            <w:r w:rsidRPr="005A4843">
              <w:rPr>
                <w:sz w:val="28"/>
                <w:szCs w:val="28"/>
              </w:rPr>
              <w:t>2012</w:t>
            </w:r>
          </w:p>
        </w:tc>
        <w:tc>
          <w:tcPr>
            <w:tcW w:w="0" w:type="auto"/>
            <w:vAlign w:val="center"/>
          </w:tcPr>
          <w:p w:rsidR="004C35F5" w:rsidRPr="005A4843" w:rsidRDefault="004C35F5" w:rsidP="00254B84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sz w:val="28"/>
                <w:szCs w:val="28"/>
              </w:rPr>
            </w:pPr>
            <w:r w:rsidRPr="005A4843">
              <w:rPr>
                <w:sz w:val="28"/>
                <w:szCs w:val="28"/>
              </w:rPr>
              <w:t>21</w:t>
            </w:r>
          </w:p>
        </w:tc>
      </w:tr>
    </w:tbl>
    <w:p w:rsidR="004C35F5" w:rsidRPr="005A4843" w:rsidRDefault="004C35F5" w:rsidP="00AC00E5">
      <w:pPr>
        <w:pStyle w:val="a4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  <w:sectPr w:rsidR="004C35F5" w:rsidSect="005A484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746"/>
        <w:gridCol w:w="1140"/>
        <w:gridCol w:w="1434"/>
        <w:gridCol w:w="1200"/>
        <w:gridCol w:w="1080"/>
        <w:gridCol w:w="960"/>
        <w:gridCol w:w="840"/>
        <w:gridCol w:w="840"/>
        <w:gridCol w:w="1440"/>
        <w:gridCol w:w="1320"/>
        <w:gridCol w:w="1680"/>
      </w:tblGrid>
      <w:tr w:rsidR="004C35F5" w:rsidRPr="00022507" w:rsidTr="00254B84">
        <w:trPr>
          <w:trHeight w:val="320"/>
        </w:trPr>
        <w:tc>
          <w:tcPr>
            <w:tcW w:w="1668" w:type="dxa"/>
            <w:vMerge w:val="restart"/>
          </w:tcPr>
          <w:p w:rsidR="004C35F5" w:rsidRPr="00022507" w:rsidRDefault="004C35F5" w:rsidP="00254B84">
            <w:pPr>
              <w:jc w:val="center"/>
            </w:pPr>
            <w:r w:rsidRPr="00022507">
              <w:t>Наименование насосной станции</w:t>
            </w:r>
          </w:p>
        </w:tc>
        <w:tc>
          <w:tcPr>
            <w:tcW w:w="1746" w:type="dxa"/>
            <w:vMerge w:val="restart"/>
          </w:tcPr>
          <w:p w:rsidR="004C35F5" w:rsidRPr="00022507" w:rsidRDefault="004C35F5" w:rsidP="00254B84">
            <w:pPr>
              <w:jc w:val="center"/>
            </w:pPr>
            <w:r w:rsidRPr="00022507">
              <w:t xml:space="preserve">Продолжительность работы насосной станции в период регулирования, </w:t>
            </w:r>
            <w:proofErr w:type="gramStart"/>
            <w:r w:rsidRPr="00022507">
              <w:t>ч</w:t>
            </w:r>
            <w:proofErr w:type="gramEnd"/>
          </w:p>
        </w:tc>
        <w:tc>
          <w:tcPr>
            <w:tcW w:w="1140" w:type="dxa"/>
            <w:vMerge w:val="restart"/>
          </w:tcPr>
          <w:p w:rsidR="004C35F5" w:rsidRPr="00022507" w:rsidRDefault="004C35F5" w:rsidP="00254B84">
            <w:pPr>
              <w:jc w:val="center"/>
            </w:pPr>
            <w:proofErr w:type="spellStart"/>
            <w:r w:rsidRPr="00022507">
              <w:t>Харак</w:t>
            </w:r>
            <w:proofErr w:type="spellEnd"/>
            <w:r w:rsidRPr="00022507">
              <w:t xml:space="preserve">. </w:t>
            </w:r>
            <w:proofErr w:type="spellStart"/>
            <w:r w:rsidRPr="00022507">
              <w:t>Тем-ра</w:t>
            </w:r>
            <w:proofErr w:type="spellEnd"/>
            <w:r w:rsidRPr="00022507">
              <w:t xml:space="preserve"> наружного воздуха, </w:t>
            </w:r>
            <w:r w:rsidRPr="00022507">
              <w:rPr>
                <w:vertAlign w:val="superscript"/>
              </w:rPr>
              <w:t>0</w:t>
            </w:r>
            <w:r w:rsidRPr="00022507">
              <w:t>С</w:t>
            </w:r>
          </w:p>
        </w:tc>
        <w:tc>
          <w:tcPr>
            <w:tcW w:w="10794" w:type="dxa"/>
            <w:gridSpan w:val="9"/>
          </w:tcPr>
          <w:p w:rsidR="004C35F5" w:rsidRPr="00022507" w:rsidRDefault="004C35F5" w:rsidP="00254B84">
            <w:pPr>
              <w:jc w:val="center"/>
            </w:pPr>
            <w:r w:rsidRPr="00022507">
              <w:t>Параметры работы в период с характерной температурой наружного воздуха</w:t>
            </w:r>
          </w:p>
        </w:tc>
      </w:tr>
      <w:tr w:rsidR="004C35F5" w:rsidRPr="00022507" w:rsidTr="00254B84">
        <w:trPr>
          <w:trHeight w:val="780"/>
        </w:trPr>
        <w:tc>
          <w:tcPr>
            <w:tcW w:w="1668" w:type="dxa"/>
            <w:vMerge/>
          </w:tcPr>
          <w:p w:rsidR="004C35F5" w:rsidRPr="00022507" w:rsidRDefault="004C35F5" w:rsidP="00254B84">
            <w:pPr>
              <w:jc w:val="center"/>
            </w:pPr>
          </w:p>
        </w:tc>
        <w:tc>
          <w:tcPr>
            <w:tcW w:w="1746" w:type="dxa"/>
            <w:vMerge/>
          </w:tcPr>
          <w:p w:rsidR="004C35F5" w:rsidRPr="00022507" w:rsidRDefault="004C35F5" w:rsidP="00254B84">
            <w:pPr>
              <w:jc w:val="center"/>
            </w:pPr>
          </w:p>
        </w:tc>
        <w:tc>
          <w:tcPr>
            <w:tcW w:w="1140" w:type="dxa"/>
            <w:vMerge/>
          </w:tcPr>
          <w:p w:rsidR="004C35F5" w:rsidRPr="00022507" w:rsidRDefault="004C35F5" w:rsidP="00254B84">
            <w:pPr>
              <w:jc w:val="center"/>
            </w:pPr>
          </w:p>
        </w:tc>
        <w:tc>
          <w:tcPr>
            <w:tcW w:w="1434" w:type="dxa"/>
          </w:tcPr>
          <w:p w:rsidR="004C35F5" w:rsidRPr="00022507" w:rsidRDefault="004C35F5" w:rsidP="00254B84">
            <w:pPr>
              <w:jc w:val="center"/>
            </w:pPr>
            <w:r w:rsidRPr="00022507">
              <w:t>Марка насоса</w:t>
            </w:r>
          </w:p>
        </w:tc>
        <w:tc>
          <w:tcPr>
            <w:tcW w:w="1200" w:type="dxa"/>
          </w:tcPr>
          <w:p w:rsidR="004C35F5" w:rsidRPr="00022507" w:rsidRDefault="004C35F5" w:rsidP="00254B84">
            <w:pPr>
              <w:jc w:val="center"/>
            </w:pPr>
            <w:r>
              <w:t>Число насосов, одн</w:t>
            </w:r>
            <w:proofErr w:type="gramStart"/>
            <w:r>
              <w:t>о-</w:t>
            </w:r>
            <w:proofErr w:type="gramEnd"/>
            <w:r w:rsidRPr="00022507">
              <w:t xml:space="preserve"> временно находя </w:t>
            </w:r>
          </w:p>
          <w:p w:rsidR="004C35F5" w:rsidRPr="00022507" w:rsidRDefault="004C35F5" w:rsidP="00254B84">
            <w:pPr>
              <w:jc w:val="center"/>
            </w:pPr>
            <w:proofErr w:type="spellStart"/>
            <w:r w:rsidRPr="00022507">
              <w:t>щихся</w:t>
            </w:r>
            <w:proofErr w:type="spellEnd"/>
            <w:r w:rsidRPr="00022507">
              <w:t xml:space="preserve"> в работе, </w:t>
            </w:r>
            <w:proofErr w:type="spellStart"/>
            <w:proofErr w:type="gramStart"/>
            <w:r w:rsidRPr="00022507">
              <w:t>шт</w:t>
            </w:r>
            <w:proofErr w:type="spellEnd"/>
            <w:proofErr w:type="gramEnd"/>
          </w:p>
        </w:tc>
        <w:tc>
          <w:tcPr>
            <w:tcW w:w="1080" w:type="dxa"/>
          </w:tcPr>
          <w:p w:rsidR="004C35F5" w:rsidRPr="00022507" w:rsidRDefault="004C35F5" w:rsidP="00254B84">
            <w:pPr>
              <w:jc w:val="center"/>
            </w:pPr>
            <w:r w:rsidRPr="00022507">
              <w:t xml:space="preserve">Диаметр рабочего колеса, </w:t>
            </w:r>
            <w:proofErr w:type="gramStart"/>
            <w:r w:rsidRPr="00022507">
              <w:t>мм</w:t>
            </w:r>
            <w:proofErr w:type="gramEnd"/>
          </w:p>
        </w:tc>
        <w:tc>
          <w:tcPr>
            <w:tcW w:w="960" w:type="dxa"/>
          </w:tcPr>
          <w:p w:rsidR="004C35F5" w:rsidRPr="00022507" w:rsidRDefault="004C35F5" w:rsidP="00254B84">
            <w:pPr>
              <w:jc w:val="center"/>
            </w:pPr>
            <w:r w:rsidRPr="00022507">
              <w:t>Подача насоса, м</w:t>
            </w:r>
            <w:r w:rsidRPr="00022507">
              <w:rPr>
                <w:vertAlign w:val="superscript"/>
              </w:rPr>
              <w:t>3</w:t>
            </w:r>
            <w:r w:rsidRPr="00022507">
              <w:t>/ч</w:t>
            </w:r>
          </w:p>
        </w:tc>
        <w:tc>
          <w:tcPr>
            <w:tcW w:w="840" w:type="dxa"/>
          </w:tcPr>
          <w:p w:rsidR="004C35F5" w:rsidRPr="00022507" w:rsidRDefault="004C35F5" w:rsidP="00254B84">
            <w:pPr>
              <w:jc w:val="center"/>
            </w:pPr>
            <w:r w:rsidRPr="00022507">
              <w:t xml:space="preserve">Напор насоса, </w:t>
            </w:r>
            <w:proofErr w:type="gramStart"/>
            <w:r w:rsidRPr="00022507">
              <w:t>м</w:t>
            </w:r>
            <w:proofErr w:type="gramEnd"/>
          </w:p>
        </w:tc>
        <w:tc>
          <w:tcPr>
            <w:tcW w:w="840" w:type="dxa"/>
          </w:tcPr>
          <w:p w:rsidR="004C35F5" w:rsidRPr="00022507" w:rsidRDefault="004C35F5" w:rsidP="00254B84">
            <w:pPr>
              <w:jc w:val="center"/>
            </w:pPr>
            <w:r w:rsidRPr="00022507">
              <w:t>КПД насоса</w:t>
            </w:r>
          </w:p>
        </w:tc>
        <w:tc>
          <w:tcPr>
            <w:tcW w:w="1440" w:type="dxa"/>
          </w:tcPr>
          <w:p w:rsidR="004C35F5" w:rsidRPr="00022507" w:rsidRDefault="004C35F5" w:rsidP="00254B84">
            <w:pPr>
              <w:jc w:val="center"/>
            </w:pPr>
            <w:r w:rsidRPr="00022507">
              <w:t>Нормир</w:t>
            </w:r>
            <w:r>
              <w:t>уе</w:t>
            </w:r>
            <w:r w:rsidRPr="00022507">
              <w:t xml:space="preserve">мая мощность насосной станции, кВт </w:t>
            </w:r>
          </w:p>
        </w:tc>
        <w:tc>
          <w:tcPr>
            <w:tcW w:w="1320" w:type="dxa"/>
          </w:tcPr>
          <w:p w:rsidR="004C35F5" w:rsidRPr="00022507" w:rsidRDefault="004C35F5" w:rsidP="00254B84">
            <w:pPr>
              <w:jc w:val="center"/>
            </w:pPr>
            <w:r w:rsidRPr="00022507">
              <w:t xml:space="preserve">Число часов работы насосов, </w:t>
            </w:r>
            <w:proofErr w:type="gramStart"/>
            <w:r w:rsidRPr="00022507">
              <w:t>ч</w:t>
            </w:r>
            <w:proofErr w:type="gramEnd"/>
          </w:p>
        </w:tc>
        <w:tc>
          <w:tcPr>
            <w:tcW w:w="1680" w:type="dxa"/>
          </w:tcPr>
          <w:p w:rsidR="004C35F5" w:rsidRPr="00022507" w:rsidRDefault="004C35F5" w:rsidP="00254B84">
            <w:pPr>
              <w:jc w:val="center"/>
            </w:pPr>
            <w:r w:rsidRPr="00022507">
              <w:t xml:space="preserve">Нормативные технологические затраты </w:t>
            </w:r>
            <w:proofErr w:type="spellStart"/>
            <w:r w:rsidRPr="00022507">
              <w:t>эл</w:t>
            </w:r>
            <w:proofErr w:type="gramStart"/>
            <w:r w:rsidRPr="00022507">
              <w:t>.э</w:t>
            </w:r>
            <w:proofErr w:type="gramEnd"/>
            <w:r w:rsidRPr="00022507">
              <w:t>нергии</w:t>
            </w:r>
            <w:proofErr w:type="spellEnd"/>
            <w:r w:rsidRPr="00022507">
              <w:t xml:space="preserve"> насосной станции, </w:t>
            </w:r>
            <w:proofErr w:type="spellStart"/>
            <w:r w:rsidRPr="00022507">
              <w:t>кВт.ч</w:t>
            </w:r>
            <w:proofErr w:type="spellEnd"/>
          </w:p>
        </w:tc>
      </w:tr>
      <w:tr w:rsidR="004C35F5" w:rsidRPr="007738C9" w:rsidTr="00254B84">
        <w:trPr>
          <w:trHeight w:val="193"/>
        </w:trPr>
        <w:tc>
          <w:tcPr>
            <w:tcW w:w="1668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1</w:t>
            </w:r>
          </w:p>
        </w:tc>
        <w:tc>
          <w:tcPr>
            <w:tcW w:w="1746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2</w:t>
            </w:r>
          </w:p>
        </w:tc>
        <w:tc>
          <w:tcPr>
            <w:tcW w:w="11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3</w:t>
            </w:r>
          </w:p>
        </w:tc>
        <w:tc>
          <w:tcPr>
            <w:tcW w:w="1434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4</w:t>
            </w:r>
          </w:p>
        </w:tc>
        <w:tc>
          <w:tcPr>
            <w:tcW w:w="120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6</w:t>
            </w:r>
          </w:p>
        </w:tc>
        <w:tc>
          <w:tcPr>
            <w:tcW w:w="96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68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 w:rsidRPr="007738C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</w:tr>
      <w:tr w:rsidR="004C35F5" w:rsidRPr="00DC5CB9" w:rsidTr="00254B84">
        <w:trPr>
          <w:trHeight w:val="193"/>
        </w:trPr>
        <w:tc>
          <w:tcPr>
            <w:tcW w:w="1668" w:type="dxa"/>
            <w:vMerge w:val="restart"/>
          </w:tcPr>
          <w:p w:rsidR="004C35F5" w:rsidRPr="007738C9" w:rsidRDefault="004C35F5" w:rsidP="00254B84">
            <w:pPr>
              <w:rPr>
                <w:b/>
                <w:sz w:val="22"/>
                <w:szCs w:val="22"/>
              </w:rPr>
            </w:pPr>
            <w:r>
              <w:t xml:space="preserve">КНС </w:t>
            </w:r>
            <w:r w:rsidRPr="00F80A0E">
              <w:t>Шемордан</w:t>
            </w:r>
          </w:p>
        </w:tc>
        <w:tc>
          <w:tcPr>
            <w:tcW w:w="1746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</w:tc>
        <w:tc>
          <w:tcPr>
            <w:tcW w:w="11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4C35F5" w:rsidRPr="00F80A0E" w:rsidRDefault="004C35F5" w:rsidP="00254B84">
            <w:r>
              <w:t>СМ-125-80-135</w:t>
            </w:r>
          </w:p>
        </w:tc>
        <w:tc>
          <w:tcPr>
            <w:tcW w:w="1200" w:type="dxa"/>
          </w:tcPr>
          <w:p w:rsidR="004C35F5" w:rsidRPr="007738C9" w:rsidRDefault="004C35F5" w:rsidP="00254B84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108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</w:tcPr>
          <w:p w:rsidR="004C35F5" w:rsidRPr="00F80A0E" w:rsidRDefault="004C35F5" w:rsidP="00254B84">
            <w:pPr>
              <w:jc w:val="center"/>
            </w:pPr>
            <w:r>
              <w:t>80</w:t>
            </w:r>
          </w:p>
        </w:tc>
        <w:tc>
          <w:tcPr>
            <w:tcW w:w="840" w:type="dxa"/>
          </w:tcPr>
          <w:p w:rsidR="004C35F5" w:rsidRPr="00F80A0E" w:rsidRDefault="004C35F5" w:rsidP="00254B84">
            <w:pPr>
              <w:jc w:val="center"/>
            </w:pPr>
            <w:r>
              <w:t>32</w:t>
            </w:r>
          </w:p>
        </w:tc>
        <w:tc>
          <w:tcPr>
            <w:tcW w:w="8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440" w:type="dxa"/>
          </w:tcPr>
          <w:p w:rsidR="004C35F5" w:rsidRPr="00F80A0E" w:rsidRDefault="004C35F5" w:rsidP="00254B84">
            <w:pPr>
              <w:jc w:val="center"/>
            </w:pPr>
            <w:r>
              <w:t>19,15</w:t>
            </w:r>
          </w:p>
        </w:tc>
        <w:tc>
          <w:tcPr>
            <w:tcW w:w="1320" w:type="dxa"/>
          </w:tcPr>
          <w:p w:rsidR="004C35F5" w:rsidRPr="007738C9" w:rsidRDefault="004C35F5" w:rsidP="00254B8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</w:tc>
        <w:tc>
          <w:tcPr>
            <w:tcW w:w="1680" w:type="dxa"/>
          </w:tcPr>
          <w:p w:rsidR="004C35F5" w:rsidRPr="00DC5CB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21830,23</w:t>
            </w:r>
          </w:p>
        </w:tc>
      </w:tr>
      <w:tr w:rsidR="004C35F5" w:rsidRPr="007738C9" w:rsidTr="00254B84">
        <w:trPr>
          <w:trHeight w:val="193"/>
        </w:trPr>
        <w:tc>
          <w:tcPr>
            <w:tcW w:w="1668" w:type="dxa"/>
            <w:vMerge/>
          </w:tcPr>
          <w:p w:rsidR="004C35F5" w:rsidRPr="007738C9" w:rsidRDefault="004C35F5" w:rsidP="00254B84">
            <w:pPr>
              <w:rPr>
                <w:sz w:val="22"/>
                <w:szCs w:val="22"/>
              </w:rPr>
            </w:pPr>
          </w:p>
        </w:tc>
        <w:tc>
          <w:tcPr>
            <w:tcW w:w="1746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</w:tc>
        <w:tc>
          <w:tcPr>
            <w:tcW w:w="11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4C35F5" w:rsidRPr="00F80A0E" w:rsidRDefault="004C35F5" w:rsidP="00254B84">
            <w:r>
              <w:t>СМ-80-50-200</w:t>
            </w:r>
          </w:p>
        </w:tc>
        <w:tc>
          <w:tcPr>
            <w:tcW w:w="1200" w:type="dxa"/>
          </w:tcPr>
          <w:p w:rsidR="004C35F5" w:rsidRPr="007738C9" w:rsidRDefault="004C35F5" w:rsidP="00254B84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108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</w:tcPr>
          <w:p w:rsidR="004C35F5" w:rsidRPr="00F80A0E" w:rsidRDefault="004C35F5" w:rsidP="00254B84">
            <w:pPr>
              <w:jc w:val="center"/>
            </w:pPr>
            <w:r>
              <w:t>80</w:t>
            </w:r>
          </w:p>
        </w:tc>
        <w:tc>
          <w:tcPr>
            <w:tcW w:w="840" w:type="dxa"/>
          </w:tcPr>
          <w:p w:rsidR="004C35F5" w:rsidRPr="00F80A0E" w:rsidRDefault="004C35F5" w:rsidP="00254B84">
            <w:pPr>
              <w:jc w:val="center"/>
            </w:pPr>
            <w:r>
              <w:t>30</w:t>
            </w:r>
          </w:p>
        </w:tc>
        <w:tc>
          <w:tcPr>
            <w:tcW w:w="8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440" w:type="dxa"/>
          </w:tcPr>
          <w:p w:rsidR="004C35F5" w:rsidRPr="00F80A0E" w:rsidRDefault="004C35F5" w:rsidP="00254B84">
            <w:pPr>
              <w:jc w:val="center"/>
            </w:pPr>
            <w:r>
              <w:t>21,3</w:t>
            </w:r>
          </w:p>
        </w:tc>
        <w:tc>
          <w:tcPr>
            <w:tcW w:w="132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</w:tc>
        <w:tc>
          <w:tcPr>
            <w:tcW w:w="168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24281,5</w:t>
            </w:r>
          </w:p>
        </w:tc>
      </w:tr>
      <w:tr w:rsidR="004C35F5" w:rsidRPr="00DC5CB9" w:rsidTr="00254B84">
        <w:trPr>
          <w:trHeight w:val="193"/>
        </w:trPr>
        <w:tc>
          <w:tcPr>
            <w:tcW w:w="1668" w:type="dxa"/>
            <w:vMerge/>
          </w:tcPr>
          <w:p w:rsidR="004C35F5" w:rsidRPr="007738C9" w:rsidRDefault="004C35F5" w:rsidP="00254B84">
            <w:pPr>
              <w:rPr>
                <w:sz w:val="22"/>
                <w:szCs w:val="22"/>
              </w:rPr>
            </w:pPr>
          </w:p>
        </w:tc>
        <w:tc>
          <w:tcPr>
            <w:tcW w:w="1746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1051</w:t>
            </w:r>
          </w:p>
        </w:tc>
        <w:tc>
          <w:tcPr>
            <w:tcW w:w="11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4C35F5" w:rsidRPr="00F80A0E" w:rsidRDefault="004C35F5" w:rsidP="00254B84">
            <w:r>
              <w:t>СМ-125-100-250</w:t>
            </w:r>
          </w:p>
        </w:tc>
        <w:tc>
          <w:tcPr>
            <w:tcW w:w="1200" w:type="dxa"/>
          </w:tcPr>
          <w:p w:rsidR="004C35F5" w:rsidRPr="007738C9" w:rsidRDefault="004C35F5" w:rsidP="00254B84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1080" w:type="dxa"/>
          </w:tcPr>
          <w:p w:rsidR="004C35F5" w:rsidRPr="00DC5CB9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</w:tcPr>
          <w:p w:rsidR="004C35F5" w:rsidRPr="00F80A0E" w:rsidRDefault="004C35F5" w:rsidP="00254B84">
            <w:pPr>
              <w:jc w:val="center"/>
            </w:pPr>
            <w:r>
              <w:t>40</w:t>
            </w:r>
          </w:p>
        </w:tc>
        <w:tc>
          <w:tcPr>
            <w:tcW w:w="840" w:type="dxa"/>
          </w:tcPr>
          <w:p w:rsidR="004C35F5" w:rsidRPr="00F80A0E" w:rsidRDefault="004C35F5" w:rsidP="00254B84">
            <w:pPr>
              <w:jc w:val="center"/>
            </w:pPr>
            <w:r>
              <w:t>20</w:t>
            </w:r>
          </w:p>
        </w:tc>
        <w:tc>
          <w:tcPr>
            <w:tcW w:w="840" w:type="dxa"/>
          </w:tcPr>
          <w:p w:rsidR="004C35F5" w:rsidRPr="006857C2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40" w:type="dxa"/>
          </w:tcPr>
          <w:p w:rsidR="004C35F5" w:rsidRPr="00F80A0E" w:rsidRDefault="004C35F5" w:rsidP="00254B84">
            <w:pPr>
              <w:jc w:val="center"/>
            </w:pPr>
            <w:r>
              <w:t>6,98</w:t>
            </w:r>
          </w:p>
        </w:tc>
        <w:tc>
          <w:tcPr>
            <w:tcW w:w="132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1051</w:t>
            </w:r>
          </w:p>
        </w:tc>
        <w:tc>
          <w:tcPr>
            <w:tcW w:w="1680" w:type="dxa"/>
          </w:tcPr>
          <w:p w:rsidR="004C35F5" w:rsidRPr="00DC5CB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7337,58</w:t>
            </w:r>
          </w:p>
        </w:tc>
      </w:tr>
      <w:tr w:rsidR="004C35F5" w:rsidRPr="00DC5CB9" w:rsidTr="00254B84">
        <w:trPr>
          <w:trHeight w:val="193"/>
        </w:trPr>
        <w:tc>
          <w:tcPr>
            <w:tcW w:w="1668" w:type="dxa"/>
            <w:vMerge/>
          </w:tcPr>
          <w:p w:rsidR="004C35F5" w:rsidRPr="007738C9" w:rsidRDefault="004C35F5" w:rsidP="00254B84">
            <w:pPr>
              <w:rPr>
                <w:sz w:val="22"/>
                <w:szCs w:val="22"/>
              </w:rPr>
            </w:pPr>
          </w:p>
        </w:tc>
        <w:tc>
          <w:tcPr>
            <w:tcW w:w="1746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</w:tc>
        <w:tc>
          <w:tcPr>
            <w:tcW w:w="11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4C35F5" w:rsidRPr="00F80A0E" w:rsidRDefault="004C35F5" w:rsidP="00254B84">
            <w:r>
              <w:t>дренажный</w:t>
            </w:r>
          </w:p>
        </w:tc>
        <w:tc>
          <w:tcPr>
            <w:tcW w:w="1200" w:type="dxa"/>
          </w:tcPr>
          <w:p w:rsidR="004C35F5" w:rsidRPr="007738C9" w:rsidRDefault="004C35F5" w:rsidP="00254B84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108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</w:tcPr>
          <w:p w:rsidR="004C35F5" w:rsidRPr="00F80A0E" w:rsidRDefault="004C35F5" w:rsidP="00254B84">
            <w:pPr>
              <w:jc w:val="center"/>
            </w:pPr>
            <w:r>
              <w:t>40</w:t>
            </w:r>
          </w:p>
        </w:tc>
        <w:tc>
          <w:tcPr>
            <w:tcW w:w="840" w:type="dxa"/>
          </w:tcPr>
          <w:p w:rsidR="004C35F5" w:rsidRPr="00F80A0E" w:rsidRDefault="004C35F5" w:rsidP="00254B84">
            <w:pPr>
              <w:jc w:val="center"/>
            </w:pPr>
            <w:r>
              <w:t>20</w:t>
            </w:r>
          </w:p>
        </w:tc>
        <w:tc>
          <w:tcPr>
            <w:tcW w:w="84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40" w:type="dxa"/>
          </w:tcPr>
          <w:p w:rsidR="004C35F5" w:rsidRPr="00F80A0E" w:rsidRDefault="004C35F5" w:rsidP="00254B84">
            <w:pPr>
              <w:jc w:val="center"/>
            </w:pPr>
            <w:r>
              <w:t>8,38</w:t>
            </w:r>
          </w:p>
        </w:tc>
        <w:tc>
          <w:tcPr>
            <w:tcW w:w="1320" w:type="dxa"/>
          </w:tcPr>
          <w:p w:rsidR="004C35F5" w:rsidRPr="007738C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</w:tc>
        <w:tc>
          <w:tcPr>
            <w:tcW w:w="1680" w:type="dxa"/>
          </w:tcPr>
          <w:p w:rsidR="004C35F5" w:rsidRPr="00DC5CB9" w:rsidRDefault="004C35F5" w:rsidP="00254B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9550,72</w:t>
            </w:r>
          </w:p>
        </w:tc>
      </w:tr>
    </w:tbl>
    <w:p w:rsidR="004C35F5" w:rsidRDefault="004C35F5" w:rsidP="00FC1BB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4C35F5" w:rsidRDefault="004C35F5" w:rsidP="00FC1BB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Для анализа параметров канализационных вод собственная лаборатория отсутствует. Анализ вод </w:t>
      </w:r>
      <w:proofErr w:type="spellStart"/>
      <w:r>
        <w:rPr>
          <w:sz w:val="28"/>
          <w:szCs w:val="28"/>
        </w:rPr>
        <w:t>Биотала</w:t>
      </w:r>
      <w:proofErr w:type="spellEnd"/>
      <w:r>
        <w:rPr>
          <w:sz w:val="28"/>
          <w:szCs w:val="28"/>
        </w:rPr>
        <w:t xml:space="preserve"> производится в лаборатории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азань.</w:t>
      </w:r>
    </w:p>
    <w:p w:rsidR="004C35F5" w:rsidRDefault="004C35F5" w:rsidP="00FD4BF8">
      <w:pPr>
        <w:pStyle w:val="a4"/>
        <w:rPr>
          <w:sz w:val="28"/>
          <w:szCs w:val="28"/>
        </w:rPr>
      </w:pPr>
      <w:proofErr w:type="spellStart"/>
      <w:r>
        <w:rPr>
          <w:sz w:val="28"/>
          <w:szCs w:val="28"/>
        </w:rPr>
        <w:t>Биотал</w:t>
      </w:r>
      <w:proofErr w:type="spellEnd"/>
      <w:r>
        <w:rPr>
          <w:sz w:val="28"/>
          <w:szCs w:val="28"/>
        </w:rPr>
        <w:t xml:space="preserve"> мо</w:t>
      </w:r>
      <w:r w:rsidR="00F90F7F">
        <w:rPr>
          <w:sz w:val="28"/>
          <w:szCs w:val="28"/>
        </w:rPr>
        <w:t>жет применяться мощностью 50м³/</w:t>
      </w:r>
      <w:proofErr w:type="spellStart"/>
      <w:proofErr w:type="gramStart"/>
      <w:r w:rsidR="00F90F7F">
        <w:rPr>
          <w:sz w:val="28"/>
          <w:szCs w:val="28"/>
        </w:rPr>
        <w:t>сут</w:t>
      </w:r>
      <w:proofErr w:type="spellEnd"/>
      <w:r w:rsidR="00F90F7F">
        <w:rPr>
          <w:sz w:val="28"/>
          <w:szCs w:val="28"/>
        </w:rPr>
        <w:t xml:space="preserve">  и</w:t>
      </w:r>
      <w:proofErr w:type="gramEnd"/>
      <w:r w:rsidR="00F90F7F">
        <w:rPr>
          <w:sz w:val="28"/>
          <w:szCs w:val="28"/>
        </w:rPr>
        <w:t xml:space="preserve"> 25м³/</w:t>
      </w:r>
      <w:proofErr w:type="spellStart"/>
      <w:r w:rsidR="00F90F7F"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 фактическое суточная поступление 19м³/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.</w:t>
      </w:r>
    </w:p>
    <w:p w:rsidR="004C35F5" w:rsidRDefault="004C35F5" w:rsidP="00FD4BF8">
      <w:pPr>
        <w:pStyle w:val="a4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rPr>
          <w:sz w:val="28"/>
          <w:szCs w:val="28"/>
        </w:rPr>
      </w:pPr>
    </w:p>
    <w:p w:rsidR="004C35F5" w:rsidRDefault="004C35F5" w:rsidP="00552E77">
      <w:pPr>
        <w:pStyle w:val="a4"/>
        <w:rPr>
          <w:sz w:val="28"/>
          <w:szCs w:val="28"/>
        </w:rPr>
        <w:sectPr w:rsidR="004C35F5" w:rsidSect="005A48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C35F5" w:rsidRDefault="004C35F5" w:rsidP="00552E77">
      <w:pPr>
        <w:pStyle w:val="a4"/>
        <w:rPr>
          <w:sz w:val="28"/>
          <w:szCs w:val="28"/>
        </w:rPr>
      </w:pPr>
    </w:p>
    <w:p w:rsidR="004C35F5" w:rsidRPr="00B66242" w:rsidRDefault="00120EE2" w:rsidP="00552E77">
      <w:pPr>
        <w:pStyle w:val="a4"/>
        <w:rPr>
          <w:sz w:val="28"/>
          <w:szCs w:val="28"/>
        </w:rPr>
      </w:pPr>
      <w:r w:rsidRPr="00120EE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40.5pt">
            <v:imagedata r:id="rId5" o:title=""/>
          </v:shape>
        </w:pict>
      </w:r>
    </w:p>
    <w:p w:rsidR="004C35F5" w:rsidRDefault="00120EE2" w:rsidP="00552E77">
      <w:pPr>
        <w:pStyle w:val="a4"/>
        <w:jc w:val="center"/>
        <w:rPr>
          <w:sz w:val="28"/>
          <w:szCs w:val="28"/>
        </w:rPr>
      </w:pPr>
      <w:r w:rsidRPr="00120EE2">
        <w:rPr>
          <w:sz w:val="28"/>
          <w:szCs w:val="28"/>
        </w:rPr>
        <w:lastRenderedPageBreak/>
        <w:pict>
          <v:shape id="_x0000_i1026" type="#_x0000_t75" style="width:336.75pt;height:463.5pt">
            <v:imagedata r:id="rId6" o:title=""/>
          </v:shape>
        </w:pict>
      </w: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Pr="005A4843" w:rsidRDefault="004C35F5" w:rsidP="00552E77">
      <w:pPr>
        <w:pStyle w:val="a4"/>
        <w:jc w:val="center"/>
        <w:rPr>
          <w:b/>
          <w:sz w:val="28"/>
          <w:szCs w:val="28"/>
        </w:rPr>
      </w:pPr>
      <w:r w:rsidRPr="005A4843">
        <w:rPr>
          <w:b/>
          <w:sz w:val="28"/>
          <w:szCs w:val="28"/>
        </w:rPr>
        <w:lastRenderedPageBreak/>
        <w:t>Схема расположения канализационной сети с</w:t>
      </w:r>
      <w:proofErr w:type="gramStart"/>
      <w:r w:rsidRPr="005A4843">
        <w:rPr>
          <w:b/>
          <w:sz w:val="28"/>
          <w:szCs w:val="28"/>
        </w:rPr>
        <w:t>.Ш</w:t>
      </w:r>
      <w:proofErr w:type="gramEnd"/>
      <w:r w:rsidRPr="005A4843">
        <w:rPr>
          <w:b/>
          <w:sz w:val="28"/>
          <w:szCs w:val="28"/>
        </w:rPr>
        <w:t>емордан.</w:t>
      </w:r>
    </w:p>
    <w:p w:rsidR="004C35F5" w:rsidRDefault="004C35F5" w:rsidP="00552E77">
      <w:pPr>
        <w:pStyle w:val="a4"/>
        <w:jc w:val="center"/>
        <w:rPr>
          <w:sz w:val="28"/>
          <w:szCs w:val="28"/>
        </w:rPr>
      </w:pPr>
    </w:p>
    <w:p w:rsidR="004C35F5" w:rsidRDefault="00120EE2" w:rsidP="00552E77">
      <w:pPr>
        <w:pStyle w:val="a4"/>
        <w:jc w:val="center"/>
        <w:rPr>
          <w:sz w:val="28"/>
          <w:szCs w:val="28"/>
        </w:rPr>
      </w:pPr>
      <w:r w:rsidRPr="00120EE2">
        <w:rPr>
          <w:sz w:val="28"/>
          <w:szCs w:val="28"/>
        </w:rPr>
        <w:pict>
          <v:shape id="_x0000_i1027" type="#_x0000_t75" style="width:336.75pt;height:404.25pt">
            <v:imagedata r:id="rId7" o:title=""/>
          </v:shape>
        </w:pict>
      </w:r>
    </w:p>
    <w:p w:rsidR="004C35F5" w:rsidRDefault="00120EE2" w:rsidP="006128AB">
      <w:pPr>
        <w:pStyle w:val="a4"/>
        <w:jc w:val="center"/>
        <w:rPr>
          <w:sz w:val="28"/>
          <w:szCs w:val="28"/>
        </w:rPr>
      </w:pPr>
      <w:r w:rsidRPr="00120EE2">
        <w:rPr>
          <w:sz w:val="28"/>
          <w:szCs w:val="28"/>
        </w:rPr>
        <w:lastRenderedPageBreak/>
        <w:pict>
          <v:shape id="_x0000_i1028" type="#_x0000_t75" style="width:336.75pt;height:463.5pt">
            <v:imagedata r:id="rId8" o:title=""/>
          </v:shape>
        </w:pict>
      </w:r>
    </w:p>
    <w:p w:rsidR="004C35F5" w:rsidRDefault="00120EE2" w:rsidP="006128AB">
      <w:pPr>
        <w:pStyle w:val="a4"/>
        <w:jc w:val="center"/>
        <w:rPr>
          <w:sz w:val="28"/>
          <w:szCs w:val="28"/>
        </w:rPr>
      </w:pPr>
      <w:r w:rsidRPr="00120EE2">
        <w:rPr>
          <w:sz w:val="28"/>
          <w:szCs w:val="28"/>
        </w:rPr>
        <w:lastRenderedPageBreak/>
        <w:pict>
          <v:shape id="_x0000_i1029" type="#_x0000_t75" style="width:336.75pt;height:463.5pt">
            <v:imagedata r:id="rId9" o:title=""/>
          </v:shape>
        </w:pict>
      </w: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Default="004C35F5" w:rsidP="006128AB">
      <w:pPr>
        <w:pStyle w:val="a4"/>
        <w:jc w:val="center"/>
        <w:rPr>
          <w:sz w:val="28"/>
          <w:szCs w:val="28"/>
        </w:rPr>
      </w:pPr>
    </w:p>
    <w:p w:rsidR="004C35F5" w:rsidRPr="00CB1410" w:rsidRDefault="004C35F5" w:rsidP="006128AB">
      <w:pPr>
        <w:pStyle w:val="a4"/>
        <w:jc w:val="center"/>
        <w:rPr>
          <w:sz w:val="28"/>
          <w:szCs w:val="28"/>
        </w:rPr>
      </w:pPr>
    </w:p>
    <w:sectPr w:rsidR="004C35F5" w:rsidRPr="00CB1410" w:rsidSect="005A484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6A00"/>
    <w:rsid w:val="000152EE"/>
    <w:rsid w:val="00022507"/>
    <w:rsid w:val="0006525D"/>
    <w:rsid w:val="000931DC"/>
    <w:rsid w:val="001109DA"/>
    <w:rsid w:val="00120EE2"/>
    <w:rsid w:val="0012130F"/>
    <w:rsid w:val="001C706B"/>
    <w:rsid w:val="002043A7"/>
    <w:rsid w:val="002143C4"/>
    <w:rsid w:val="00254B84"/>
    <w:rsid w:val="002A2C6D"/>
    <w:rsid w:val="002C5AAB"/>
    <w:rsid w:val="00323331"/>
    <w:rsid w:val="00362576"/>
    <w:rsid w:val="003B64CF"/>
    <w:rsid w:val="004C35F5"/>
    <w:rsid w:val="005074F5"/>
    <w:rsid w:val="005427E3"/>
    <w:rsid w:val="00552E77"/>
    <w:rsid w:val="005A2B8A"/>
    <w:rsid w:val="005A4843"/>
    <w:rsid w:val="005C6185"/>
    <w:rsid w:val="005D0247"/>
    <w:rsid w:val="005E2451"/>
    <w:rsid w:val="006128AB"/>
    <w:rsid w:val="006857C2"/>
    <w:rsid w:val="006A0E2D"/>
    <w:rsid w:val="006B7188"/>
    <w:rsid w:val="0070335A"/>
    <w:rsid w:val="007214ED"/>
    <w:rsid w:val="007535C0"/>
    <w:rsid w:val="00767F54"/>
    <w:rsid w:val="007738C9"/>
    <w:rsid w:val="007D4019"/>
    <w:rsid w:val="00884C4A"/>
    <w:rsid w:val="008F2BC8"/>
    <w:rsid w:val="00962AFC"/>
    <w:rsid w:val="009660AE"/>
    <w:rsid w:val="00977129"/>
    <w:rsid w:val="009800FE"/>
    <w:rsid w:val="0099129C"/>
    <w:rsid w:val="009E0BD8"/>
    <w:rsid w:val="00A205B8"/>
    <w:rsid w:val="00A222E7"/>
    <w:rsid w:val="00A55527"/>
    <w:rsid w:val="00A70E70"/>
    <w:rsid w:val="00AB2643"/>
    <w:rsid w:val="00AC00E5"/>
    <w:rsid w:val="00AE36C1"/>
    <w:rsid w:val="00B66242"/>
    <w:rsid w:val="00B9095D"/>
    <w:rsid w:val="00BD4417"/>
    <w:rsid w:val="00C449BC"/>
    <w:rsid w:val="00CB1410"/>
    <w:rsid w:val="00CD0CB2"/>
    <w:rsid w:val="00D12F16"/>
    <w:rsid w:val="00D142C7"/>
    <w:rsid w:val="00D34996"/>
    <w:rsid w:val="00D85B34"/>
    <w:rsid w:val="00DC5CB9"/>
    <w:rsid w:val="00DD2E66"/>
    <w:rsid w:val="00DD2F00"/>
    <w:rsid w:val="00DE1C86"/>
    <w:rsid w:val="00DE3E97"/>
    <w:rsid w:val="00E05DD2"/>
    <w:rsid w:val="00E51849"/>
    <w:rsid w:val="00E600C8"/>
    <w:rsid w:val="00E66A00"/>
    <w:rsid w:val="00E73E98"/>
    <w:rsid w:val="00E86BFD"/>
    <w:rsid w:val="00EE1182"/>
    <w:rsid w:val="00EE63DF"/>
    <w:rsid w:val="00F80A0E"/>
    <w:rsid w:val="00F90F7F"/>
    <w:rsid w:val="00FC084A"/>
    <w:rsid w:val="00FC1BBE"/>
    <w:rsid w:val="00FD2E65"/>
    <w:rsid w:val="00FD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A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B264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EE1182"/>
    <w:pPr>
      <w:spacing w:line="322" w:lineRule="exact"/>
      <w:ind w:firstLine="562"/>
      <w:jc w:val="both"/>
    </w:pPr>
    <w:rPr>
      <w:rFonts w:eastAsia="Calibri"/>
      <w:sz w:val="24"/>
      <w:szCs w:val="24"/>
    </w:rPr>
  </w:style>
  <w:style w:type="character" w:customStyle="1" w:styleId="FontStyle13">
    <w:name w:val="Font Style13"/>
    <w:basedOn w:val="a0"/>
    <w:uiPriority w:val="99"/>
    <w:rsid w:val="00EE1182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EE118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EE1182"/>
    <w:rPr>
      <w:rFonts w:eastAsia="Calibri"/>
      <w:sz w:val="24"/>
      <w:szCs w:val="24"/>
    </w:rPr>
  </w:style>
  <w:style w:type="paragraph" w:customStyle="1" w:styleId="Style3">
    <w:name w:val="Style3"/>
    <w:basedOn w:val="a"/>
    <w:uiPriority w:val="99"/>
    <w:rsid w:val="00EE1182"/>
    <w:pPr>
      <w:spacing w:line="322" w:lineRule="exact"/>
      <w:jc w:val="center"/>
    </w:pPr>
    <w:rPr>
      <w:rFonts w:eastAsia="Calibri"/>
      <w:sz w:val="24"/>
      <w:szCs w:val="24"/>
    </w:rPr>
  </w:style>
  <w:style w:type="paragraph" w:customStyle="1" w:styleId="Style6">
    <w:name w:val="Style6"/>
    <w:basedOn w:val="a"/>
    <w:uiPriority w:val="99"/>
    <w:rsid w:val="00977129"/>
    <w:pPr>
      <w:spacing w:line="326" w:lineRule="exact"/>
      <w:jc w:val="both"/>
    </w:pPr>
    <w:rPr>
      <w:rFonts w:eastAsia="Calibri"/>
      <w:sz w:val="24"/>
      <w:szCs w:val="24"/>
    </w:rPr>
  </w:style>
  <w:style w:type="character" w:customStyle="1" w:styleId="FontStyle18">
    <w:name w:val="Font Style18"/>
    <w:basedOn w:val="a0"/>
    <w:uiPriority w:val="99"/>
    <w:rsid w:val="00977129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basedOn w:val="a0"/>
    <w:uiPriority w:val="99"/>
    <w:rsid w:val="00977129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basedOn w:val="a0"/>
    <w:uiPriority w:val="99"/>
    <w:rsid w:val="00977129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977129"/>
    <w:rPr>
      <w:rFonts w:eastAsia="Calibri"/>
      <w:sz w:val="24"/>
      <w:szCs w:val="24"/>
    </w:rPr>
  </w:style>
  <w:style w:type="paragraph" w:customStyle="1" w:styleId="Style8">
    <w:name w:val="Style8"/>
    <w:basedOn w:val="a"/>
    <w:uiPriority w:val="99"/>
    <w:rsid w:val="00977129"/>
    <w:pPr>
      <w:spacing w:line="216" w:lineRule="exact"/>
    </w:pPr>
    <w:rPr>
      <w:rFonts w:eastAsia="Calibri"/>
      <w:sz w:val="24"/>
      <w:szCs w:val="24"/>
    </w:rPr>
  </w:style>
  <w:style w:type="paragraph" w:customStyle="1" w:styleId="Style9">
    <w:name w:val="Style9"/>
    <w:basedOn w:val="a"/>
    <w:uiPriority w:val="99"/>
    <w:rsid w:val="00977129"/>
    <w:rPr>
      <w:rFonts w:eastAsia="Calibri"/>
      <w:sz w:val="24"/>
      <w:szCs w:val="24"/>
    </w:rPr>
  </w:style>
  <w:style w:type="paragraph" w:customStyle="1" w:styleId="Style10">
    <w:name w:val="Style10"/>
    <w:basedOn w:val="a"/>
    <w:uiPriority w:val="99"/>
    <w:rsid w:val="00977129"/>
    <w:rPr>
      <w:rFonts w:eastAsia="Calibri"/>
      <w:sz w:val="24"/>
      <w:szCs w:val="24"/>
    </w:rPr>
  </w:style>
  <w:style w:type="paragraph" w:customStyle="1" w:styleId="Style11">
    <w:name w:val="Style11"/>
    <w:basedOn w:val="a"/>
    <w:uiPriority w:val="99"/>
    <w:rsid w:val="00977129"/>
    <w:rPr>
      <w:rFonts w:eastAsia="Calibri"/>
      <w:sz w:val="24"/>
      <w:szCs w:val="24"/>
    </w:rPr>
  </w:style>
  <w:style w:type="paragraph" w:customStyle="1" w:styleId="Style12">
    <w:name w:val="Style12"/>
    <w:basedOn w:val="a"/>
    <w:uiPriority w:val="99"/>
    <w:rsid w:val="00977129"/>
    <w:rPr>
      <w:rFonts w:eastAsia="Calibri"/>
      <w:sz w:val="24"/>
      <w:szCs w:val="24"/>
    </w:rPr>
  </w:style>
  <w:style w:type="paragraph" w:customStyle="1" w:styleId="Style13">
    <w:name w:val="Style13"/>
    <w:basedOn w:val="a"/>
    <w:uiPriority w:val="99"/>
    <w:rsid w:val="00977129"/>
    <w:rPr>
      <w:rFonts w:eastAsia="Calibri"/>
      <w:sz w:val="24"/>
      <w:szCs w:val="24"/>
    </w:rPr>
  </w:style>
  <w:style w:type="character" w:customStyle="1" w:styleId="FontStyle21">
    <w:name w:val="Font Style21"/>
    <w:basedOn w:val="a0"/>
    <w:uiPriority w:val="99"/>
    <w:rsid w:val="00977129"/>
    <w:rPr>
      <w:rFonts w:ascii="Times New Roman" w:hAnsi="Times New Roman" w:cs="Times New Roman"/>
      <w:sz w:val="26"/>
      <w:szCs w:val="26"/>
    </w:rPr>
  </w:style>
  <w:style w:type="character" w:customStyle="1" w:styleId="FontStyle22">
    <w:name w:val="Font Style22"/>
    <w:basedOn w:val="a0"/>
    <w:uiPriority w:val="99"/>
    <w:rsid w:val="00977129"/>
    <w:rPr>
      <w:rFonts w:ascii="Times New Roman" w:hAnsi="Times New Roman" w:cs="Times New Roman"/>
      <w:smallCaps/>
      <w:sz w:val="26"/>
      <w:szCs w:val="26"/>
    </w:rPr>
  </w:style>
  <w:style w:type="character" w:customStyle="1" w:styleId="FontStyle23">
    <w:name w:val="Font Style23"/>
    <w:basedOn w:val="a0"/>
    <w:uiPriority w:val="99"/>
    <w:rsid w:val="0097712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4">
    <w:name w:val="Font Style24"/>
    <w:basedOn w:val="a0"/>
    <w:uiPriority w:val="99"/>
    <w:rsid w:val="00977129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5">
    <w:name w:val="Font Style25"/>
    <w:basedOn w:val="a0"/>
    <w:uiPriority w:val="99"/>
    <w:rsid w:val="00977129"/>
    <w:rPr>
      <w:rFonts w:ascii="MS Gothic" w:eastAsia="MS Gothic" w:cs="MS Gothic"/>
      <w:sz w:val="18"/>
      <w:szCs w:val="18"/>
    </w:rPr>
  </w:style>
  <w:style w:type="paragraph" w:customStyle="1" w:styleId="Style14">
    <w:name w:val="Style14"/>
    <w:basedOn w:val="a"/>
    <w:uiPriority w:val="99"/>
    <w:rsid w:val="00DD2F00"/>
    <w:rPr>
      <w:rFonts w:eastAsia="Calibri"/>
      <w:sz w:val="24"/>
      <w:szCs w:val="24"/>
    </w:rPr>
  </w:style>
  <w:style w:type="paragraph" w:customStyle="1" w:styleId="Style15">
    <w:name w:val="Style15"/>
    <w:basedOn w:val="a"/>
    <w:uiPriority w:val="99"/>
    <w:rsid w:val="00DD2F00"/>
    <w:pPr>
      <w:spacing w:line="682" w:lineRule="exact"/>
      <w:ind w:firstLine="216"/>
    </w:pPr>
    <w:rPr>
      <w:rFonts w:eastAsia="Calibri"/>
      <w:sz w:val="24"/>
      <w:szCs w:val="24"/>
    </w:rPr>
  </w:style>
  <w:style w:type="paragraph" w:customStyle="1" w:styleId="Style16">
    <w:name w:val="Style16"/>
    <w:basedOn w:val="a"/>
    <w:uiPriority w:val="99"/>
    <w:rsid w:val="00DD2F00"/>
    <w:pPr>
      <w:spacing w:line="326" w:lineRule="exact"/>
      <w:ind w:firstLine="682"/>
    </w:pPr>
    <w:rPr>
      <w:rFonts w:eastAsia="Calibri"/>
      <w:sz w:val="24"/>
      <w:szCs w:val="24"/>
    </w:rPr>
  </w:style>
  <w:style w:type="paragraph" w:customStyle="1" w:styleId="Style17">
    <w:name w:val="Style17"/>
    <w:basedOn w:val="a"/>
    <w:uiPriority w:val="99"/>
    <w:rsid w:val="00DD2F00"/>
    <w:rPr>
      <w:rFonts w:eastAsia="Calibri"/>
      <w:sz w:val="24"/>
      <w:szCs w:val="24"/>
    </w:rPr>
  </w:style>
  <w:style w:type="character" w:customStyle="1" w:styleId="FontStyle29">
    <w:name w:val="Font Style29"/>
    <w:basedOn w:val="a0"/>
    <w:uiPriority w:val="99"/>
    <w:rsid w:val="00DD2F00"/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DD2F00"/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5D0247"/>
    <w:pPr>
      <w:spacing w:line="317" w:lineRule="exact"/>
      <w:ind w:firstLine="283"/>
    </w:pPr>
    <w:rPr>
      <w:rFonts w:eastAsia="Calibri"/>
      <w:sz w:val="24"/>
      <w:szCs w:val="24"/>
    </w:rPr>
  </w:style>
  <w:style w:type="paragraph" w:customStyle="1" w:styleId="Style19">
    <w:name w:val="Style19"/>
    <w:basedOn w:val="a"/>
    <w:uiPriority w:val="99"/>
    <w:rsid w:val="005D0247"/>
    <w:pPr>
      <w:spacing w:line="320" w:lineRule="exact"/>
      <w:ind w:firstLine="480"/>
    </w:pPr>
    <w:rPr>
      <w:rFonts w:eastAsia="Calibri"/>
      <w:sz w:val="24"/>
      <w:szCs w:val="24"/>
    </w:rPr>
  </w:style>
  <w:style w:type="paragraph" w:styleId="a4">
    <w:name w:val="Body Text"/>
    <w:basedOn w:val="a"/>
    <w:link w:val="a5"/>
    <w:uiPriority w:val="99"/>
    <w:rsid w:val="006128AB"/>
    <w:pPr>
      <w:widowControl/>
      <w:autoSpaceDE/>
      <w:autoSpaceDN/>
      <w:adjustRightInd/>
    </w:pPr>
    <w:rPr>
      <w:rFonts w:eastAsia="Calibri"/>
      <w:sz w:val="16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D34996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A1541-C8FB-4357-A735-6C8B50B6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15</Pages>
  <Words>1800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2013-03-12T09:32:00Z</dcterms:created>
  <dcterms:modified xsi:type="dcterms:W3CDTF">2013-03-13T10:37:00Z</dcterms:modified>
</cp:coreProperties>
</file>